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5B2" w:rsidRDefault="002875B2" w:rsidP="002875B2">
      <w:pPr>
        <w:pStyle w:val="21"/>
        <w:shd w:val="clear" w:color="auto" w:fill="auto"/>
        <w:spacing w:line="240" w:lineRule="auto"/>
        <w:ind w:left="20"/>
        <w:jc w:val="right"/>
      </w:pPr>
      <w:r>
        <w:t>проект</w:t>
      </w:r>
    </w:p>
    <w:p w:rsidR="002875B2" w:rsidRDefault="002875B2" w:rsidP="002875B2">
      <w:pPr>
        <w:pStyle w:val="21"/>
        <w:shd w:val="clear" w:color="auto" w:fill="auto"/>
        <w:spacing w:line="240" w:lineRule="auto"/>
        <w:ind w:left="20"/>
      </w:pPr>
      <w:r>
        <w:rPr>
          <w:rStyle w:val="CharStyle4"/>
          <w:sz w:val="28"/>
          <w:szCs w:val="28"/>
        </w:rPr>
        <w:t xml:space="preserve"> Совет муниципального района Бакалинского район</w:t>
      </w:r>
    </w:p>
    <w:p w:rsidR="002875B2" w:rsidRDefault="002875B2" w:rsidP="002875B2">
      <w:pPr>
        <w:pStyle w:val="21"/>
        <w:shd w:val="clear" w:color="auto" w:fill="auto"/>
        <w:spacing w:line="240" w:lineRule="auto"/>
        <w:ind w:left="20"/>
      </w:pPr>
      <w:r>
        <w:rPr>
          <w:rStyle w:val="CharStyle4"/>
          <w:sz w:val="28"/>
          <w:szCs w:val="28"/>
        </w:rPr>
        <w:t>Республики Башкортостан</w:t>
      </w:r>
    </w:p>
    <w:p w:rsidR="002875B2" w:rsidRDefault="002875B2" w:rsidP="002875B2">
      <w:pPr>
        <w:pStyle w:val="21"/>
        <w:shd w:val="clear" w:color="auto" w:fill="auto"/>
        <w:spacing w:line="240" w:lineRule="auto"/>
        <w:ind w:left="20"/>
      </w:pPr>
    </w:p>
    <w:p w:rsidR="002875B2" w:rsidRDefault="002875B2" w:rsidP="002875B2">
      <w:pPr>
        <w:pStyle w:val="21"/>
        <w:shd w:val="clear" w:color="auto" w:fill="auto"/>
        <w:spacing w:line="240" w:lineRule="auto"/>
        <w:ind w:left="20" w:right="-15"/>
      </w:pPr>
    </w:p>
    <w:p w:rsidR="002875B2" w:rsidRDefault="002875B2" w:rsidP="002875B2">
      <w:pPr>
        <w:pStyle w:val="21"/>
        <w:shd w:val="clear" w:color="auto" w:fill="auto"/>
        <w:spacing w:line="240" w:lineRule="auto"/>
        <w:ind w:left="20"/>
      </w:pPr>
      <w:r>
        <w:rPr>
          <w:rStyle w:val="CharStyle4"/>
          <w:sz w:val="28"/>
          <w:szCs w:val="28"/>
        </w:rPr>
        <w:t>РЕШЕНИЕ</w:t>
      </w:r>
    </w:p>
    <w:p w:rsidR="002875B2" w:rsidRDefault="002875B2" w:rsidP="002875B2">
      <w:pPr>
        <w:pStyle w:val="21"/>
        <w:shd w:val="clear" w:color="auto" w:fill="auto"/>
        <w:tabs>
          <w:tab w:val="right" w:pos="6042"/>
          <w:tab w:val="center" w:pos="6537"/>
          <w:tab w:val="right" w:pos="7578"/>
          <w:tab w:val="left" w:pos="7746"/>
        </w:tabs>
        <w:spacing w:line="240" w:lineRule="auto"/>
      </w:pPr>
      <w:r>
        <w:rPr>
          <w:rStyle w:val="CharStyle4"/>
          <w:sz w:val="28"/>
          <w:szCs w:val="28"/>
        </w:rPr>
        <w:t xml:space="preserve">  24 октября 2018 года  № ___</w:t>
      </w:r>
    </w:p>
    <w:p w:rsidR="002875B2" w:rsidRDefault="002875B2" w:rsidP="002875B2">
      <w:pPr>
        <w:pStyle w:val="21"/>
        <w:shd w:val="clear" w:color="auto" w:fill="auto"/>
        <w:tabs>
          <w:tab w:val="right" w:pos="6042"/>
          <w:tab w:val="center" w:pos="6537"/>
          <w:tab w:val="right" w:pos="7578"/>
          <w:tab w:val="left" w:pos="7746"/>
        </w:tabs>
        <w:spacing w:line="240" w:lineRule="auto"/>
        <w:jc w:val="both"/>
      </w:pPr>
    </w:p>
    <w:p w:rsidR="002875B2" w:rsidRDefault="002875B2" w:rsidP="002875B2">
      <w:pPr>
        <w:pStyle w:val="21"/>
        <w:shd w:val="clear" w:color="auto" w:fill="auto"/>
        <w:tabs>
          <w:tab w:val="right" w:pos="6042"/>
          <w:tab w:val="center" w:pos="6537"/>
          <w:tab w:val="right" w:pos="7578"/>
          <w:tab w:val="left" w:pos="7746"/>
        </w:tabs>
        <w:spacing w:line="240" w:lineRule="auto"/>
        <w:jc w:val="both"/>
      </w:pPr>
    </w:p>
    <w:p w:rsidR="002875B2" w:rsidRDefault="002875B2" w:rsidP="002875B2">
      <w:pPr>
        <w:pStyle w:val="3"/>
        <w:shd w:val="clear" w:color="auto" w:fill="auto"/>
        <w:spacing w:line="240" w:lineRule="auto"/>
        <w:ind w:firstLine="23"/>
        <w:jc w:val="center"/>
      </w:pPr>
      <w:r>
        <w:rPr>
          <w:rStyle w:val="CharStyle6"/>
          <w:rFonts w:eastAsia="SimSun"/>
          <w:sz w:val="28"/>
          <w:szCs w:val="28"/>
        </w:rPr>
        <w:t xml:space="preserve">Об утверждении Положения о предоставлении платных услуг </w:t>
      </w:r>
      <w:proofErr w:type="gramStart"/>
      <w:r>
        <w:rPr>
          <w:rStyle w:val="CharStyle6"/>
          <w:rFonts w:eastAsia="SimSun"/>
          <w:sz w:val="28"/>
          <w:szCs w:val="28"/>
        </w:rPr>
        <w:t>в</w:t>
      </w:r>
      <w:proofErr w:type="gramEnd"/>
    </w:p>
    <w:p w:rsidR="002875B2" w:rsidRDefault="002875B2" w:rsidP="002875B2">
      <w:pPr>
        <w:pStyle w:val="3"/>
        <w:shd w:val="clear" w:color="auto" w:fill="auto"/>
        <w:spacing w:line="240" w:lineRule="auto"/>
        <w:ind w:firstLine="23"/>
        <w:jc w:val="center"/>
      </w:pPr>
      <w:r>
        <w:rPr>
          <w:rStyle w:val="CharStyle6"/>
          <w:rFonts w:eastAsia="SimSun"/>
          <w:sz w:val="28"/>
          <w:szCs w:val="28"/>
        </w:rPr>
        <w:t xml:space="preserve">области градостроительной деятельности, </w:t>
      </w:r>
      <w:proofErr w:type="gramStart"/>
      <w:r>
        <w:rPr>
          <w:rStyle w:val="CharStyle6"/>
          <w:rFonts w:eastAsia="SimSun"/>
          <w:sz w:val="28"/>
          <w:szCs w:val="28"/>
        </w:rPr>
        <w:t>оказываемых</w:t>
      </w:r>
      <w:proofErr w:type="gramEnd"/>
    </w:p>
    <w:p w:rsidR="002875B2" w:rsidRDefault="002875B2" w:rsidP="002875B2">
      <w:pPr>
        <w:pStyle w:val="3"/>
        <w:shd w:val="clear" w:color="auto" w:fill="auto"/>
        <w:spacing w:line="240" w:lineRule="auto"/>
        <w:ind w:firstLine="23"/>
        <w:jc w:val="center"/>
      </w:pPr>
      <w:r>
        <w:rPr>
          <w:rStyle w:val="CharStyle6"/>
          <w:rFonts w:eastAsia="SimSun"/>
          <w:sz w:val="28"/>
          <w:szCs w:val="28"/>
        </w:rPr>
        <w:t>Муниципальным унитарным предприятием «Архитектура»</w:t>
      </w:r>
    </w:p>
    <w:p w:rsidR="002875B2" w:rsidRDefault="002875B2" w:rsidP="002875B2">
      <w:pPr>
        <w:pStyle w:val="3"/>
        <w:shd w:val="clear" w:color="auto" w:fill="auto"/>
        <w:spacing w:line="240" w:lineRule="auto"/>
        <w:ind w:firstLine="23"/>
        <w:jc w:val="center"/>
      </w:pPr>
      <w:r>
        <w:rPr>
          <w:rStyle w:val="CharStyle6"/>
          <w:rFonts w:eastAsia="SimSun"/>
          <w:sz w:val="28"/>
          <w:szCs w:val="28"/>
        </w:rPr>
        <w:t>муниципального района Бакалинский район Республики Башкортостан</w:t>
      </w:r>
    </w:p>
    <w:p w:rsidR="002875B2" w:rsidRDefault="002875B2" w:rsidP="002875B2">
      <w:pPr>
        <w:pStyle w:val="3"/>
        <w:shd w:val="clear" w:color="auto" w:fill="auto"/>
        <w:spacing w:line="240" w:lineRule="auto"/>
        <w:ind w:left="640" w:right="660"/>
        <w:jc w:val="center"/>
      </w:pPr>
    </w:p>
    <w:p w:rsidR="002875B2" w:rsidRDefault="002875B2" w:rsidP="002875B2">
      <w:pPr>
        <w:pStyle w:val="21"/>
        <w:shd w:val="clear" w:color="auto" w:fill="auto"/>
        <w:spacing w:line="240" w:lineRule="auto"/>
        <w:ind w:firstLine="709"/>
        <w:jc w:val="both"/>
      </w:pPr>
      <w:r>
        <w:rPr>
          <w:rStyle w:val="CharStyle4"/>
          <w:sz w:val="28"/>
          <w:szCs w:val="28"/>
        </w:rPr>
        <w:t>Руководствуясь Гражданским кодексом Российской Федерации от 30 ноября 1991 года № 51-ФЗ, Градостроительным кодексом Российской Федерации от 29 декабря 2004 года № 190-ФЗ, Законом Российской Федерации «О защите прав потребителей» от 07 февраля 1992 № 2300-1,    Совет муниципального района Бакалинский район Республики Башкортостан</w:t>
      </w:r>
    </w:p>
    <w:p w:rsidR="002875B2" w:rsidRDefault="002875B2" w:rsidP="002875B2">
      <w:pPr>
        <w:pStyle w:val="21"/>
        <w:shd w:val="clear" w:color="auto" w:fill="auto"/>
        <w:spacing w:line="240" w:lineRule="auto"/>
        <w:jc w:val="both"/>
      </w:pPr>
      <w:r>
        <w:rPr>
          <w:rStyle w:val="CharStyle8"/>
          <w:rFonts w:eastAsia="Courier New"/>
          <w:sz w:val="28"/>
          <w:szCs w:val="28"/>
        </w:rPr>
        <w:t>РЕШИЛ:</w:t>
      </w:r>
    </w:p>
    <w:p w:rsidR="002875B2" w:rsidRDefault="002875B2" w:rsidP="002875B2">
      <w:pPr>
        <w:pStyle w:val="21"/>
        <w:numPr>
          <w:ilvl w:val="2"/>
          <w:numId w:val="12"/>
        </w:numPr>
        <w:shd w:val="clear" w:color="auto" w:fill="auto"/>
        <w:spacing w:line="317" w:lineRule="exact"/>
        <w:ind w:firstLine="705"/>
        <w:jc w:val="both"/>
      </w:pPr>
      <w:r>
        <w:rPr>
          <w:rStyle w:val="CharStyle4"/>
          <w:sz w:val="28"/>
          <w:szCs w:val="28"/>
        </w:rPr>
        <w:t xml:space="preserve">Утвердить Положение о представлении </w:t>
      </w:r>
      <w:r>
        <w:rPr>
          <w:rStyle w:val="CharStyle6"/>
          <w:rFonts w:eastAsia="SimSun"/>
          <w:sz w:val="28"/>
          <w:szCs w:val="28"/>
        </w:rPr>
        <w:t>платных услуг в области градостроительной деятельности, оказываемых Муниципальным унитарным предприятием «Архитектура» муниципального района Бакалинский район Республики Башкортостан, согласно приложению №1.</w:t>
      </w:r>
    </w:p>
    <w:p w:rsidR="002875B2" w:rsidRDefault="002875B2" w:rsidP="002875B2">
      <w:pPr>
        <w:pStyle w:val="21"/>
        <w:shd w:val="clear" w:color="auto" w:fill="auto"/>
        <w:tabs>
          <w:tab w:val="right" w:pos="6042"/>
          <w:tab w:val="center" w:pos="6537"/>
          <w:tab w:val="right" w:pos="7578"/>
          <w:tab w:val="left" w:pos="7746"/>
        </w:tabs>
        <w:spacing w:line="240" w:lineRule="auto"/>
        <w:jc w:val="both"/>
      </w:pPr>
      <w:r>
        <w:rPr>
          <w:rStyle w:val="CharStyle6"/>
          <w:rFonts w:eastAsia="SimSun"/>
          <w:sz w:val="28"/>
          <w:szCs w:val="28"/>
        </w:rPr>
        <w:t xml:space="preserve">          2. Признать утратившим силу решения Совета муниципального района Бакалинский район Республики Башкортостан от 15 мая 2015 года № 335 « Об утверждении Положения о предоставлении платных услуг </w:t>
      </w:r>
      <w:proofErr w:type="gramStart"/>
      <w:r>
        <w:rPr>
          <w:rStyle w:val="CharStyle6"/>
          <w:rFonts w:eastAsia="SimSun"/>
          <w:sz w:val="28"/>
          <w:szCs w:val="28"/>
        </w:rPr>
        <w:t>в</w:t>
      </w:r>
      <w:proofErr w:type="gramEnd"/>
    </w:p>
    <w:p w:rsidR="002875B2" w:rsidRDefault="002875B2" w:rsidP="002875B2">
      <w:pPr>
        <w:pStyle w:val="3"/>
        <w:shd w:val="clear" w:color="auto" w:fill="auto"/>
        <w:spacing w:line="240" w:lineRule="auto"/>
        <w:ind w:firstLine="23"/>
      </w:pPr>
      <w:r>
        <w:rPr>
          <w:rStyle w:val="CharStyle6"/>
          <w:rFonts w:eastAsia="SimSun"/>
          <w:sz w:val="28"/>
          <w:szCs w:val="28"/>
        </w:rPr>
        <w:t>области градостроительной деятельности, оказываемых</w:t>
      </w:r>
      <w:r>
        <w:t xml:space="preserve"> </w:t>
      </w:r>
      <w:r>
        <w:rPr>
          <w:rStyle w:val="CharStyle6"/>
          <w:rFonts w:eastAsia="SimSun"/>
          <w:sz w:val="28"/>
          <w:szCs w:val="28"/>
        </w:rPr>
        <w:t>Муниципальным унитарным предприятием «Архитектура»</w:t>
      </w:r>
      <w:r>
        <w:rPr>
          <w:b w:val="0"/>
          <w:sz w:val="28"/>
          <w:szCs w:val="28"/>
        </w:rPr>
        <w:t xml:space="preserve"> </w:t>
      </w:r>
      <w:r>
        <w:rPr>
          <w:rStyle w:val="CharStyle6"/>
          <w:rFonts w:eastAsia="SimSun"/>
          <w:sz w:val="28"/>
          <w:szCs w:val="28"/>
        </w:rPr>
        <w:t>муниципального района Бакалинский район Республики Башкортостан».</w:t>
      </w:r>
    </w:p>
    <w:p w:rsidR="002875B2" w:rsidRDefault="002875B2" w:rsidP="002875B2">
      <w:pPr>
        <w:pStyle w:val="21"/>
        <w:shd w:val="clear" w:color="auto" w:fill="auto"/>
        <w:spacing w:line="317" w:lineRule="exact"/>
        <w:ind w:firstLine="709"/>
        <w:jc w:val="both"/>
      </w:pPr>
      <w:r>
        <w:rPr>
          <w:rStyle w:val="CharStyle6"/>
          <w:rFonts w:eastAsia="SimSun"/>
          <w:sz w:val="28"/>
          <w:szCs w:val="28"/>
        </w:rPr>
        <w:t>3.Установить, что настоящее Положение применяется в правоотношениях,  возникших с 01 октября 2018 года.</w:t>
      </w:r>
    </w:p>
    <w:p w:rsidR="002875B2" w:rsidRDefault="002875B2" w:rsidP="002875B2">
      <w:pPr>
        <w:pStyle w:val="21"/>
        <w:shd w:val="clear" w:color="auto" w:fill="auto"/>
        <w:spacing w:line="317" w:lineRule="exact"/>
        <w:ind w:firstLine="709"/>
        <w:jc w:val="both"/>
      </w:pPr>
      <w:r>
        <w:rPr>
          <w:rStyle w:val="CharStyle4"/>
          <w:sz w:val="28"/>
          <w:szCs w:val="28"/>
        </w:rPr>
        <w:t xml:space="preserve">4. </w:t>
      </w:r>
      <w:proofErr w:type="gramStart"/>
      <w:r>
        <w:rPr>
          <w:rStyle w:val="CharStyle4"/>
          <w:sz w:val="28"/>
          <w:szCs w:val="28"/>
        </w:rPr>
        <w:t>Контроль за</w:t>
      </w:r>
      <w:proofErr w:type="gramEnd"/>
      <w:r>
        <w:rPr>
          <w:rStyle w:val="CharStyle4"/>
          <w:sz w:val="28"/>
          <w:szCs w:val="28"/>
        </w:rPr>
        <w:t xml:space="preserve"> исполнением настоящего решения возложить на постоянную комиссию Совета муниципального района Бакалинский район Республики Башкортостан по промышленности, ЖКХ, транспорту, торговле и иным видам услуг населению и заместителя главы администрации по строительству и ЖКХ  Р. З. </w:t>
      </w:r>
      <w:proofErr w:type="spellStart"/>
      <w:r>
        <w:rPr>
          <w:rStyle w:val="CharStyle4"/>
          <w:sz w:val="28"/>
          <w:szCs w:val="28"/>
        </w:rPr>
        <w:t>Хайдарова</w:t>
      </w:r>
      <w:proofErr w:type="spellEnd"/>
      <w:r>
        <w:rPr>
          <w:rStyle w:val="CharStyle4"/>
          <w:sz w:val="28"/>
          <w:szCs w:val="28"/>
        </w:rPr>
        <w:t>.</w:t>
      </w:r>
    </w:p>
    <w:p w:rsidR="002875B2" w:rsidRDefault="002875B2" w:rsidP="002875B2">
      <w:pPr>
        <w:pStyle w:val="21"/>
        <w:shd w:val="clear" w:color="auto" w:fill="auto"/>
        <w:spacing w:line="317" w:lineRule="exact"/>
        <w:ind w:firstLine="709"/>
        <w:jc w:val="both"/>
      </w:pPr>
      <w:r>
        <w:rPr>
          <w:rStyle w:val="CharStyle4"/>
          <w:sz w:val="28"/>
          <w:szCs w:val="28"/>
        </w:rPr>
        <w:t>5. Настоящее решение разместить на официальном сайте  администрации муниципального района Бакалинский район Республики Башкортостан.</w:t>
      </w:r>
    </w:p>
    <w:p w:rsidR="002875B2" w:rsidRDefault="002875B2" w:rsidP="002875B2">
      <w:pPr>
        <w:pStyle w:val="21"/>
        <w:shd w:val="clear" w:color="auto" w:fill="auto"/>
        <w:spacing w:line="321" w:lineRule="exact"/>
        <w:ind w:left="6100" w:right="20"/>
        <w:jc w:val="left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left="6100" w:right="20"/>
        <w:jc w:val="left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left="6100" w:right="20"/>
        <w:jc w:val="left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/>
        <w:jc w:val="left"/>
      </w:pPr>
      <w:r>
        <w:rPr>
          <w:rStyle w:val="CharStyle4"/>
          <w:sz w:val="28"/>
          <w:szCs w:val="28"/>
        </w:rPr>
        <w:t>Председатель Совета</w:t>
      </w:r>
      <w:r>
        <w:t xml:space="preserve"> </w:t>
      </w:r>
      <w:r>
        <w:rPr>
          <w:rStyle w:val="CharStyle4"/>
          <w:sz w:val="28"/>
          <w:szCs w:val="28"/>
        </w:rPr>
        <w:t>муниципального района</w:t>
      </w:r>
    </w:p>
    <w:p w:rsidR="002875B2" w:rsidRDefault="002875B2" w:rsidP="002875B2">
      <w:pPr>
        <w:pStyle w:val="21"/>
        <w:shd w:val="clear" w:color="auto" w:fill="auto"/>
        <w:spacing w:line="321" w:lineRule="exact"/>
        <w:ind w:right="20"/>
        <w:jc w:val="left"/>
      </w:pPr>
      <w:r>
        <w:rPr>
          <w:rStyle w:val="CharStyle4"/>
          <w:sz w:val="28"/>
          <w:szCs w:val="28"/>
        </w:rPr>
        <w:lastRenderedPageBreak/>
        <w:t>Бакалинский район Республики Башкортостан</w:t>
      </w:r>
      <w:r>
        <w:rPr>
          <w:sz w:val="28"/>
          <w:szCs w:val="28"/>
        </w:rPr>
        <w:t xml:space="preserve">                      М.А. Киршина</w:t>
      </w:r>
    </w:p>
    <w:p w:rsidR="002875B2" w:rsidRDefault="002875B2" w:rsidP="002875B2">
      <w:pPr>
        <w:pStyle w:val="Standard"/>
        <w:autoSpaceDE w:val="0"/>
        <w:ind w:firstLine="5370"/>
        <w:rPr>
          <w:rFonts w:ascii="Times New Roman,Bold" w:eastAsia="Times New Roman,Bold" w:hAnsi="Times New Roman,Bold" w:cs="Times New Roman,Bold"/>
          <w:sz w:val="28"/>
          <w:szCs w:val="28"/>
        </w:rPr>
      </w:pPr>
    </w:p>
    <w:p w:rsidR="002875B2" w:rsidRDefault="002875B2" w:rsidP="002875B2">
      <w:pPr>
        <w:pStyle w:val="Standard"/>
        <w:autoSpaceDE w:val="0"/>
        <w:ind w:firstLine="5370"/>
        <w:rPr>
          <w:rFonts w:ascii="Times New Roman,Bold" w:eastAsia="Times New Roman,Bold" w:hAnsi="Times New Roman,Bold" w:cs="Times New Roman,Bold"/>
          <w:sz w:val="28"/>
          <w:szCs w:val="28"/>
        </w:rPr>
      </w:pPr>
      <w:r>
        <w:rPr>
          <w:rFonts w:ascii="Times New Roman,Bold" w:eastAsia="Times New Roman,Bold" w:hAnsi="Times New Roman,Bold" w:cs="Times New Roman,Bold"/>
          <w:sz w:val="28"/>
          <w:szCs w:val="28"/>
        </w:rPr>
        <w:t>Приложение № 1</w:t>
      </w:r>
    </w:p>
    <w:p w:rsidR="002875B2" w:rsidRDefault="002875B2" w:rsidP="002875B2">
      <w:pPr>
        <w:pStyle w:val="Standard"/>
        <w:autoSpaceDE w:val="0"/>
        <w:ind w:firstLine="5370"/>
        <w:rPr>
          <w:rFonts w:ascii="Times New Roman,Bold" w:eastAsia="Times New Roman,Bold" w:hAnsi="Times New Roman,Bold" w:cs="Times New Roman,Bold"/>
          <w:sz w:val="28"/>
          <w:szCs w:val="28"/>
        </w:rPr>
      </w:pPr>
      <w:r>
        <w:rPr>
          <w:rFonts w:ascii="Times New Roman,Bold" w:eastAsia="Times New Roman,Bold" w:hAnsi="Times New Roman,Bold" w:cs="Times New Roman,Bold"/>
          <w:sz w:val="28"/>
          <w:szCs w:val="28"/>
        </w:rPr>
        <w:t>к решению Совета</w:t>
      </w:r>
    </w:p>
    <w:p w:rsidR="002875B2" w:rsidRDefault="002875B2" w:rsidP="002875B2">
      <w:pPr>
        <w:pStyle w:val="Standard"/>
        <w:autoSpaceDE w:val="0"/>
        <w:ind w:firstLine="5370"/>
        <w:rPr>
          <w:rFonts w:ascii="Times New Roman,Bold" w:eastAsia="Times New Roman,Bold" w:hAnsi="Times New Roman,Bold" w:cs="Times New Roman,Bold"/>
          <w:sz w:val="28"/>
          <w:szCs w:val="28"/>
        </w:rPr>
      </w:pPr>
      <w:r>
        <w:rPr>
          <w:rFonts w:ascii="Times New Roman,Bold" w:eastAsia="Times New Roman,Bold" w:hAnsi="Times New Roman,Bold" w:cs="Times New Roman,Bold"/>
          <w:sz w:val="28"/>
          <w:szCs w:val="28"/>
        </w:rPr>
        <w:t>муниципального района</w:t>
      </w:r>
    </w:p>
    <w:p w:rsidR="002875B2" w:rsidRDefault="002875B2" w:rsidP="002875B2">
      <w:pPr>
        <w:pStyle w:val="Standard"/>
        <w:autoSpaceDE w:val="0"/>
        <w:ind w:firstLine="5370"/>
        <w:rPr>
          <w:rFonts w:ascii="Times New Roman,Bold" w:eastAsia="Times New Roman,Bold" w:hAnsi="Times New Roman,Bold" w:cs="Times New Roman,Bold"/>
          <w:sz w:val="28"/>
          <w:szCs w:val="28"/>
        </w:rPr>
      </w:pPr>
      <w:r>
        <w:rPr>
          <w:rFonts w:ascii="Times New Roman,Bold" w:eastAsia="Times New Roman,Bold" w:hAnsi="Times New Roman,Bold" w:cs="Times New Roman,Bold"/>
          <w:sz w:val="28"/>
          <w:szCs w:val="28"/>
        </w:rPr>
        <w:t>Бакалинский район</w:t>
      </w:r>
    </w:p>
    <w:p w:rsidR="002875B2" w:rsidRDefault="002875B2" w:rsidP="002875B2">
      <w:pPr>
        <w:pStyle w:val="Standard"/>
        <w:autoSpaceDE w:val="0"/>
        <w:ind w:firstLine="5370"/>
        <w:rPr>
          <w:rFonts w:ascii="Times New Roman,Bold" w:eastAsia="Times New Roman,Bold" w:hAnsi="Times New Roman,Bold" w:cs="Times New Roman,Bold"/>
          <w:sz w:val="28"/>
          <w:szCs w:val="28"/>
        </w:rPr>
      </w:pPr>
      <w:r>
        <w:rPr>
          <w:rFonts w:ascii="Times New Roman,Bold" w:eastAsia="Times New Roman,Bold" w:hAnsi="Times New Roman,Bold" w:cs="Times New Roman,Bold"/>
          <w:sz w:val="28"/>
          <w:szCs w:val="28"/>
        </w:rPr>
        <w:t>Республики Башкортостан</w:t>
      </w:r>
    </w:p>
    <w:p w:rsidR="002875B2" w:rsidRDefault="002875B2" w:rsidP="002875B2">
      <w:pPr>
        <w:pStyle w:val="Standard"/>
        <w:autoSpaceDE w:val="0"/>
        <w:ind w:firstLine="5370"/>
        <w:rPr>
          <w:rFonts w:ascii="Times New Roman,Bold" w:eastAsia="Times New Roman,Bold" w:hAnsi="Times New Roman,Bold" w:cs="Times New Roman,Bold"/>
          <w:sz w:val="28"/>
          <w:szCs w:val="28"/>
        </w:rPr>
      </w:pPr>
      <w:r>
        <w:rPr>
          <w:rFonts w:ascii="Times New Roman,Bold" w:eastAsia="Times New Roman,Bold" w:hAnsi="Times New Roman,Bold" w:cs="Times New Roman,Bold"/>
          <w:sz w:val="28"/>
          <w:szCs w:val="28"/>
        </w:rPr>
        <w:t>от _  октября 2018 года № ___</w:t>
      </w:r>
    </w:p>
    <w:p w:rsidR="002875B2" w:rsidRDefault="002875B2" w:rsidP="002875B2">
      <w:pPr>
        <w:pStyle w:val="Standard"/>
        <w:autoSpaceDE w:val="0"/>
        <w:ind w:firstLine="5940"/>
        <w:rPr>
          <w:rFonts w:ascii="Times New Roman,Bold" w:eastAsia="Times New Roman,Bold" w:hAnsi="Times New Roman,Bold" w:cs="Times New Roman,Bold"/>
          <w:b/>
          <w:bCs/>
          <w:sz w:val="28"/>
          <w:szCs w:val="28"/>
        </w:rPr>
      </w:pPr>
    </w:p>
    <w:p w:rsidR="002875B2" w:rsidRDefault="002875B2" w:rsidP="002875B2">
      <w:pPr>
        <w:pStyle w:val="Standard"/>
        <w:autoSpaceDE w:val="0"/>
        <w:jc w:val="center"/>
        <w:rPr>
          <w:rFonts w:ascii="Times New Roman,Bold" w:eastAsia="Times New Roman,Bold" w:hAnsi="Times New Roman,Bold" w:cs="Times New Roman,Bold"/>
          <w:bCs/>
          <w:sz w:val="28"/>
          <w:szCs w:val="28"/>
        </w:rPr>
      </w:pPr>
      <w:r>
        <w:rPr>
          <w:rFonts w:ascii="Times New Roman,Bold" w:eastAsia="Times New Roman,Bold" w:hAnsi="Times New Roman,Bold" w:cs="Times New Roman,Bold"/>
          <w:bCs/>
          <w:sz w:val="28"/>
          <w:szCs w:val="28"/>
        </w:rPr>
        <w:t>ПОЛОЖЕНИЕ</w:t>
      </w:r>
    </w:p>
    <w:p w:rsidR="002875B2" w:rsidRDefault="002875B2" w:rsidP="002875B2">
      <w:pPr>
        <w:pStyle w:val="Standard"/>
        <w:autoSpaceDE w:val="0"/>
        <w:jc w:val="center"/>
        <w:rPr>
          <w:rFonts w:ascii="Times New Roman,Bold" w:eastAsia="Times New Roman,Bold" w:hAnsi="Times New Roman,Bold" w:cs="Times New Roman,Bold"/>
          <w:bCs/>
          <w:sz w:val="28"/>
          <w:szCs w:val="28"/>
        </w:rPr>
      </w:pPr>
      <w:r>
        <w:rPr>
          <w:rFonts w:ascii="Times New Roman,Bold" w:eastAsia="Times New Roman,Bold" w:hAnsi="Times New Roman,Bold" w:cs="Times New Roman,Bold"/>
          <w:bCs/>
          <w:sz w:val="28"/>
          <w:szCs w:val="28"/>
        </w:rPr>
        <w:t>о предоставлении платных услуг в области градостроительной</w:t>
      </w:r>
    </w:p>
    <w:p w:rsidR="002875B2" w:rsidRDefault="002875B2" w:rsidP="002875B2">
      <w:pPr>
        <w:pStyle w:val="Standard"/>
        <w:autoSpaceDE w:val="0"/>
        <w:jc w:val="center"/>
        <w:rPr>
          <w:rFonts w:ascii="Times New Roman,Bold" w:eastAsia="Times New Roman,Bold" w:hAnsi="Times New Roman,Bold" w:cs="Times New Roman,Bold"/>
          <w:bCs/>
          <w:sz w:val="28"/>
          <w:szCs w:val="28"/>
        </w:rPr>
      </w:pPr>
      <w:r>
        <w:rPr>
          <w:rFonts w:ascii="Times New Roman,Bold" w:eastAsia="Times New Roman,Bold" w:hAnsi="Times New Roman,Bold" w:cs="Times New Roman,Bold"/>
          <w:bCs/>
          <w:sz w:val="28"/>
          <w:szCs w:val="28"/>
        </w:rPr>
        <w:t>деятельности, оказываемых муниципальным унитарным предприятием «Архитектура» муниципального района Бакалинский</w:t>
      </w:r>
    </w:p>
    <w:p w:rsidR="002875B2" w:rsidRDefault="002875B2" w:rsidP="002875B2">
      <w:pPr>
        <w:pStyle w:val="Standard"/>
        <w:autoSpaceDE w:val="0"/>
        <w:jc w:val="center"/>
        <w:rPr>
          <w:rFonts w:ascii="Times New Roman,Bold" w:eastAsia="Times New Roman,Bold" w:hAnsi="Times New Roman,Bold" w:cs="Times New Roman,Bold"/>
          <w:bCs/>
          <w:sz w:val="28"/>
          <w:szCs w:val="28"/>
        </w:rPr>
      </w:pPr>
      <w:r>
        <w:rPr>
          <w:rFonts w:ascii="Times New Roman,Bold" w:eastAsia="Times New Roman,Bold" w:hAnsi="Times New Roman,Bold" w:cs="Times New Roman,Bold"/>
          <w:bCs/>
          <w:sz w:val="28"/>
          <w:szCs w:val="28"/>
        </w:rPr>
        <w:t>район Республики Башкортостан</w:t>
      </w:r>
    </w:p>
    <w:p w:rsidR="002875B2" w:rsidRDefault="002875B2" w:rsidP="002875B2">
      <w:pPr>
        <w:pStyle w:val="Standard"/>
        <w:autoSpaceDE w:val="0"/>
        <w:jc w:val="center"/>
        <w:rPr>
          <w:rFonts w:ascii="Times New Roman,Bold" w:eastAsia="Times New Roman,Bold" w:hAnsi="Times New Roman,Bold" w:cs="Times New Roman,Bold"/>
          <w:b/>
          <w:bCs/>
          <w:sz w:val="28"/>
          <w:szCs w:val="28"/>
        </w:rPr>
      </w:pPr>
    </w:p>
    <w:p w:rsidR="002875B2" w:rsidRDefault="002875B2" w:rsidP="002875B2">
      <w:pPr>
        <w:pStyle w:val="Standard"/>
        <w:autoSpaceDE w:val="0"/>
        <w:jc w:val="center"/>
        <w:rPr>
          <w:rFonts w:ascii="Times New Roman,Bold" w:eastAsia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eastAsia="Times New Roman,Bold" w:hAnsi="Times New Roman,Bold" w:cs="Times New Roman,Bold"/>
          <w:b/>
          <w:bCs/>
          <w:sz w:val="28"/>
          <w:szCs w:val="28"/>
        </w:rPr>
        <w:t>1. Общие положения</w:t>
      </w:r>
    </w:p>
    <w:p w:rsidR="002875B2" w:rsidRDefault="002875B2" w:rsidP="002875B2">
      <w:pPr>
        <w:pStyle w:val="Standard"/>
        <w:numPr>
          <w:ilvl w:val="1"/>
          <w:numId w:val="13"/>
        </w:numPr>
        <w:autoSpaceDE w:val="0"/>
        <w:ind w:firstLine="720"/>
        <w:jc w:val="both"/>
      </w:pPr>
      <w:r>
        <w:rPr>
          <w:rFonts w:eastAsia="Times New Roman" w:cs="Times New Roman"/>
          <w:sz w:val="28"/>
          <w:szCs w:val="28"/>
        </w:rPr>
        <w:t>Настоящее Положение разработано в соответствии с Гражданским кодексом Российской Федерации; Градостроительным кодексом Российской Федерации от 29.12.2004 № 190-ФЗ; Законом Российской Федерации "О защите прав потребителей" от 07.02.1992 № 2300-1; Уставом МУП "Архитектура" муниципального района Бакалинский район Республики Башкортостан, оказываемых муниципальным унитарным предприятием «Архитектура» муниципального района Бакалинский район Республики Башкортостан (далее - МУП «Архитектура»).</w:t>
      </w:r>
    </w:p>
    <w:p w:rsidR="002875B2" w:rsidRDefault="002875B2" w:rsidP="002875B2">
      <w:pPr>
        <w:pStyle w:val="Standard"/>
        <w:autoSpaceDE w:val="0"/>
        <w:ind w:firstLine="720"/>
        <w:jc w:val="both"/>
      </w:pPr>
      <w:r>
        <w:rPr>
          <w:rFonts w:eastAsia="Times New Roman" w:cs="Times New Roman"/>
          <w:sz w:val="28"/>
          <w:szCs w:val="28"/>
        </w:rPr>
        <w:t>1.2. Перечень платных услуг составлен на основании установленных Уставом видов деятельности предприятия. Платные услуги предоставляются на следующие виды работ:</w:t>
      </w:r>
    </w:p>
    <w:p w:rsidR="002875B2" w:rsidRDefault="002875B2" w:rsidP="002875B2">
      <w:pPr>
        <w:pStyle w:val="Standard"/>
        <w:numPr>
          <w:ilvl w:val="0"/>
          <w:numId w:val="14"/>
        </w:numPr>
        <w:autoSpaceDE w:val="0"/>
        <w:ind w:firstLine="720"/>
        <w:jc w:val="both"/>
      </w:pPr>
      <w:r>
        <w:rPr>
          <w:rFonts w:eastAsia="Times New Roman" w:cs="Times New Roman"/>
          <w:sz w:val="28"/>
          <w:szCs w:val="28"/>
        </w:rPr>
        <w:t>работы по выдаче акта освидетельствования  проведения основных работ по строительству или реконструкции объекта индивидуального жилищного строительства;</w:t>
      </w:r>
    </w:p>
    <w:p w:rsidR="002875B2" w:rsidRDefault="002875B2" w:rsidP="002875B2">
      <w:pPr>
        <w:pStyle w:val="Standard"/>
        <w:numPr>
          <w:ilvl w:val="0"/>
          <w:numId w:val="14"/>
        </w:numPr>
        <w:autoSpaceDE w:val="0"/>
        <w:ind w:firstLine="720"/>
        <w:jc w:val="both"/>
      </w:pPr>
      <w:r>
        <w:rPr>
          <w:rFonts w:eastAsia="Times New Roman" w:cs="Times New Roman"/>
          <w:sz w:val="28"/>
          <w:szCs w:val="28"/>
        </w:rPr>
        <w:t xml:space="preserve">работы по оформлению и выдаче уведомления о </w:t>
      </w:r>
      <w:proofErr w:type="gramStart"/>
      <w:r>
        <w:rPr>
          <w:rFonts w:eastAsia="Times New Roman" w:cs="Times New Roman"/>
          <w:sz w:val="28"/>
          <w:szCs w:val="28"/>
        </w:rPr>
        <w:t>планируемых</w:t>
      </w:r>
      <w:proofErr w:type="gramEnd"/>
      <w:r>
        <w:rPr>
          <w:rFonts w:eastAsia="Times New Roman" w:cs="Times New Roman"/>
          <w:sz w:val="28"/>
          <w:szCs w:val="28"/>
        </w:rPr>
        <w:t xml:space="preserve"> строительстве или реконструкции объекта индивидуального жилищного строительства или садового дома;</w:t>
      </w:r>
    </w:p>
    <w:p w:rsidR="002875B2" w:rsidRDefault="002875B2" w:rsidP="002875B2">
      <w:pPr>
        <w:pStyle w:val="Standard"/>
        <w:numPr>
          <w:ilvl w:val="0"/>
          <w:numId w:val="14"/>
        </w:numPr>
        <w:autoSpaceDE w:val="0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работы по подготовке справки о готовности </w:t>
      </w:r>
      <w:proofErr w:type="gramStart"/>
      <w:r>
        <w:rPr>
          <w:rFonts w:eastAsia="Times New Roman" w:cs="Times New Roman"/>
          <w:sz w:val="28"/>
          <w:szCs w:val="28"/>
        </w:rPr>
        <w:t>жилого</w:t>
      </w:r>
      <w:proofErr w:type="gramEnd"/>
      <w:r>
        <w:rPr>
          <w:rFonts w:eastAsia="Times New Roman" w:cs="Times New Roman"/>
          <w:sz w:val="28"/>
          <w:szCs w:val="28"/>
        </w:rPr>
        <w:t xml:space="preserve"> домов к заселению;</w:t>
      </w:r>
    </w:p>
    <w:p w:rsidR="002875B2" w:rsidRDefault="002875B2" w:rsidP="002875B2">
      <w:pPr>
        <w:pStyle w:val="Textbody"/>
        <w:numPr>
          <w:ilvl w:val="0"/>
          <w:numId w:val="14"/>
        </w:numPr>
        <w:autoSpaceDE w:val="0"/>
        <w:spacing w:after="0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работы по обследованию строящегося дома на предмет определения степени готовности и выдача акта выполненных работ на получение ссуды;</w:t>
      </w:r>
    </w:p>
    <w:p w:rsidR="002875B2" w:rsidRDefault="002875B2" w:rsidP="002875B2">
      <w:pPr>
        <w:pStyle w:val="Textbody"/>
        <w:numPr>
          <w:ilvl w:val="0"/>
          <w:numId w:val="14"/>
        </w:numPr>
        <w:autoSpaceDE w:val="0"/>
        <w:spacing w:after="0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проектные работы по переустройству и перепланировке помещения;</w:t>
      </w:r>
    </w:p>
    <w:p w:rsidR="002875B2" w:rsidRDefault="002875B2" w:rsidP="002875B2">
      <w:pPr>
        <w:pStyle w:val="Standard"/>
        <w:numPr>
          <w:ilvl w:val="0"/>
          <w:numId w:val="14"/>
        </w:numPr>
        <w:autoSpaceDE w:val="0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оформление самовольно возведенных строений;</w:t>
      </w:r>
    </w:p>
    <w:p w:rsidR="002875B2" w:rsidRDefault="002875B2" w:rsidP="002875B2">
      <w:pPr>
        <w:pStyle w:val="Standard"/>
        <w:numPr>
          <w:ilvl w:val="0"/>
          <w:numId w:val="14"/>
        </w:numPr>
        <w:autoSpaceDE w:val="0"/>
        <w:ind w:firstLine="720"/>
        <w:jc w:val="both"/>
      </w:pPr>
      <w:r>
        <w:rPr>
          <w:rFonts w:eastAsia="Times New Roman" w:cs="Times New Roman"/>
          <w:sz w:val="28"/>
          <w:szCs w:val="28"/>
        </w:rPr>
        <w:t xml:space="preserve">выдача заключения о проведении проверки достоверности определения сметной стоимости объектов капитального ремонта до 600 </w:t>
      </w:r>
      <w:proofErr w:type="spellStart"/>
      <w:r>
        <w:rPr>
          <w:rFonts w:eastAsia="Times New Roman" w:cs="Times New Roman"/>
          <w:sz w:val="28"/>
          <w:szCs w:val="28"/>
        </w:rPr>
        <w:t>тыс</w:t>
      </w:r>
      <w:proofErr w:type="gramStart"/>
      <w:r>
        <w:rPr>
          <w:rFonts w:eastAsia="Times New Roman" w:cs="Times New Roman"/>
          <w:sz w:val="28"/>
          <w:szCs w:val="28"/>
        </w:rPr>
        <w:t>.р</w:t>
      </w:r>
      <w:proofErr w:type="gramEnd"/>
      <w:r>
        <w:rPr>
          <w:rFonts w:eastAsia="Times New Roman" w:cs="Times New Roman"/>
          <w:sz w:val="28"/>
          <w:szCs w:val="28"/>
        </w:rPr>
        <w:t>ублей</w:t>
      </w:r>
      <w:proofErr w:type="spellEnd"/>
      <w:r>
        <w:rPr>
          <w:rFonts w:eastAsia="Times New Roman" w:cs="Times New Roman"/>
          <w:sz w:val="28"/>
          <w:szCs w:val="28"/>
        </w:rPr>
        <w:t xml:space="preserve"> включительно ( в текущих ценах), в отношении которых подготовка проектной документации и (или) ее государственная экспертиза </w:t>
      </w:r>
      <w:r>
        <w:rPr>
          <w:rFonts w:eastAsia="Times New Roman" w:cs="Times New Roman"/>
          <w:sz w:val="28"/>
          <w:szCs w:val="28"/>
        </w:rPr>
        <w:lastRenderedPageBreak/>
        <w:t>не являются обязательными.</w:t>
      </w:r>
    </w:p>
    <w:p w:rsidR="002875B2" w:rsidRDefault="002875B2" w:rsidP="002875B2">
      <w:pPr>
        <w:pStyle w:val="Standard"/>
        <w:numPr>
          <w:ilvl w:val="0"/>
          <w:numId w:val="14"/>
        </w:numPr>
        <w:autoSpaceDE w:val="0"/>
        <w:ind w:firstLine="720"/>
        <w:jc w:val="both"/>
      </w:pPr>
      <w:r>
        <w:rPr>
          <w:rFonts w:eastAsia="Times New Roman" w:cs="Times New Roman"/>
          <w:sz w:val="28"/>
          <w:szCs w:val="28"/>
        </w:rPr>
        <w:t>выполнение работ необходимых и обязательных при подготовке и выдаче документаций для государственной регистрации объектов недвижимости.</w:t>
      </w:r>
    </w:p>
    <w:p w:rsidR="002875B2" w:rsidRDefault="002875B2" w:rsidP="002875B2">
      <w:pPr>
        <w:pStyle w:val="Standard"/>
        <w:numPr>
          <w:ilvl w:val="1"/>
          <w:numId w:val="15"/>
        </w:numPr>
        <w:autoSpaceDE w:val="0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На оказание услуг гражданам при индивидуально жилищном строительстве составляется типовой договор и  выдается квитанция для оплаты услуг через банк.</w:t>
      </w:r>
    </w:p>
    <w:p w:rsidR="002875B2" w:rsidRDefault="002875B2" w:rsidP="002875B2">
      <w:pPr>
        <w:pStyle w:val="Standard"/>
        <w:numPr>
          <w:ilvl w:val="1"/>
          <w:numId w:val="15"/>
        </w:numPr>
        <w:autoSpaceDE w:val="0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На оказание услуг юридическим лицам (организациям, предприятиям, учреждениям, индивидуальным предпринимателям) составляется договор и акт выполненных работ. Для оплаты выполненных работ в адрес заказчика выставляется счет.</w:t>
      </w:r>
    </w:p>
    <w:p w:rsidR="002875B2" w:rsidRDefault="002875B2" w:rsidP="002875B2">
      <w:pPr>
        <w:pStyle w:val="Standard"/>
        <w:autoSpaceDE w:val="0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1.5. Предприятие обязано обеспечить потребителя достоверной бесплатной и доступной информацией, включающей в себя сведения о местонахождении предприятия, режиме работы, перечне платных и иных услуг с указанием их стоимости и условий предоставления.</w:t>
      </w:r>
    </w:p>
    <w:p w:rsidR="002875B2" w:rsidRDefault="002875B2" w:rsidP="002875B2">
      <w:pPr>
        <w:pStyle w:val="Standard"/>
        <w:numPr>
          <w:ilvl w:val="1"/>
          <w:numId w:val="16"/>
        </w:numPr>
        <w:autoSpaceDE w:val="0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Претензии и споры, возникшие между потребителем и предприятием, разрешаются в соответствии с действующим законодательством.</w:t>
      </w:r>
    </w:p>
    <w:p w:rsidR="002875B2" w:rsidRDefault="002875B2" w:rsidP="002875B2">
      <w:pPr>
        <w:pStyle w:val="Standard"/>
        <w:autoSpaceDE w:val="0"/>
        <w:ind w:firstLine="720"/>
        <w:jc w:val="center"/>
        <w:rPr>
          <w:rFonts w:ascii="Times New Roman,Bold" w:eastAsia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eastAsia="Times New Roman,Bold" w:hAnsi="Times New Roman,Bold" w:cs="Times New Roman,Bold"/>
          <w:b/>
          <w:bCs/>
          <w:sz w:val="28"/>
          <w:szCs w:val="28"/>
        </w:rPr>
        <w:t>2. Методика расчета размера платных услуг</w:t>
      </w:r>
    </w:p>
    <w:p w:rsidR="002875B2" w:rsidRDefault="002875B2" w:rsidP="002875B2">
      <w:pPr>
        <w:pStyle w:val="Standard"/>
        <w:autoSpaceDE w:val="0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Порядок применения начислений на прямые затраты:</w:t>
      </w:r>
    </w:p>
    <w:p w:rsidR="002875B2" w:rsidRDefault="002875B2" w:rsidP="002875B2">
      <w:pPr>
        <w:pStyle w:val="Standard"/>
        <w:autoSpaceDE w:val="0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1) от прямых затрат исчисляются накладные расходы в размере 37 %, утвержденные Постановлением Кабинета Министров Республики Башкортостан от 22 сентября 1999 № 302 (МДС 81-4.99, раздел 1. </w:t>
      </w:r>
      <w:proofErr w:type="gramStart"/>
      <w:r>
        <w:rPr>
          <w:rFonts w:eastAsia="Times New Roman" w:cs="Times New Roman"/>
          <w:sz w:val="28"/>
          <w:szCs w:val="28"/>
        </w:rPr>
        <w:t>Общие положения п. 1.4);</w:t>
      </w:r>
      <w:proofErr w:type="gramEnd"/>
    </w:p>
    <w:p w:rsidR="002875B2" w:rsidRDefault="002875B2" w:rsidP="002875B2">
      <w:pPr>
        <w:pStyle w:val="Standard"/>
        <w:autoSpaceDE w:val="0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2) от прямых затрат с учетом накладных расходов исчисляется сметная прибыль (плановые накопления) в размере 12 %, утвержденная Постановлением Кабинета Министров Республики Башкортостан от 22 сентября 1999 № 302 (МДС 81-1.99, п. 3.1.72);</w:t>
      </w:r>
    </w:p>
    <w:p w:rsidR="002875B2" w:rsidRDefault="002875B2" w:rsidP="002875B2">
      <w:pPr>
        <w:pStyle w:val="Standard"/>
        <w:autoSpaceDE w:val="0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3) От прямых затрат с учетом накладных расходов и сметной прибыли исчисляются неучтенные затраты в размере 25 %.</w:t>
      </w:r>
    </w:p>
    <w:p w:rsidR="002875B2" w:rsidRDefault="002875B2" w:rsidP="002875B2">
      <w:pPr>
        <w:pStyle w:val="Standard"/>
        <w:autoSpaceDE w:val="0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Общая сумма прямых затрат с учетом накладных расходов, сметной прибыли и неучтенных затрат составляют стоимость работ в базовых ценах.</w:t>
      </w:r>
    </w:p>
    <w:p w:rsidR="002875B2" w:rsidRDefault="002875B2" w:rsidP="002875B2">
      <w:pPr>
        <w:pStyle w:val="Standard"/>
        <w:autoSpaceDE w:val="0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Перевод в текущие цены выполняется путем умножения стоимости работ в базовых ценах на </w:t>
      </w:r>
      <w:proofErr w:type="gramStart"/>
      <w:r>
        <w:rPr>
          <w:rFonts w:eastAsia="Times New Roman" w:cs="Times New Roman"/>
          <w:sz w:val="28"/>
          <w:szCs w:val="28"/>
        </w:rPr>
        <w:t xml:space="preserve">инфляционный индекс, рекомендованный письмом Минстроя России от 25.12.2017г № 58300-ОГ/09 инфляционный коэффициент на проектные и </w:t>
      </w:r>
      <w:proofErr w:type="spellStart"/>
      <w:r>
        <w:rPr>
          <w:rFonts w:eastAsia="Times New Roman" w:cs="Times New Roman"/>
          <w:sz w:val="28"/>
          <w:szCs w:val="28"/>
        </w:rPr>
        <w:t>предпроектные</w:t>
      </w:r>
      <w:proofErr w:type="spellEnd"/>
      <w:r>
        <w:rPr>
          <w:rFonts w:eastAsia="Times New Roman" w:cs="Times New Roman"/>
          <w:sz w:val="28"/>
          <w:szCs w:val="28"/>
        </w:rPr>
        <w:t xml:space="preserve"> работы установлен</w:t>
      </w:r>
      <w:proofErr w:type="gramEnd"/>
      <w:r>
        <w:rPr>
          <w:rFonts w:eastAsia="Times New Roman" w:cs="Times New Roman"/>
          <w:sz w:val="28"/>
          <w:szCs w:val="28"/>
        </w:rPr>
        <w:t xml:space="preserve"> в размере 29,54.</w:t>
      </w:r>
    </w:p>
    <w:p w:rsidR="002875B2" w:rsidRDefault="002875B2" w:rsidP="002875B2">
      <w:pPr>
        <w:pStyle w:val="Standard"/>
        <w:autoSpaceDE w:val="0"/>
        <w:ind w:firstLine="720"/>
        <w:jc w:val="both"/>
        <w:rPr>
          <w:rFonts w:eastAsia="Times New Roman" w:cs="Times New Roman"/>
          <w:sz w:val="28"/>
          <w:szCs w:val="28"/>
        </w:rPr>
      </w:pPr>
    </w:p>
    <w:p w:rsidR="002875B2" w:rsidRDefault="002875B2" w:rsidP="002875B2">
      <w:pPr>
        <w:pStyle w:val="Standard"/>
        <w:autoSpaceDE w:val="0"/>
        <w:ind w:firstLine="720"/>
        <w:jc w:val="center"/>
        <w:rPr>
          <w:rFonts w:ascii="Times New Roman,Bold" w:eastAsia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eastAsia="Times New Roman,Bold" w:hAnsi="Times New Roman,Bold" w:cs="Times New Roman,Bold"/>
          <w:b/>
          <w:bCs/>
          <w:sz w:val="28"/>
          <w:szCs w:val="28"/>
        </w:rPr>
        <w:t>3. Определение размера платных услуг</w:t>
      </w:r>
    </w:p>
    <w:p w:rsidR="002875B2" w:rsidRDefault="002875B2" w:rsidP="002875B2">
      <w:pPr>
        <w:pStyle w:val="Standard"/>
        <w:autoSpaceDE w:val="0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3.1. Размер платных услуг по выдаче акта освидетельствования основных работ по строительству и реконструкции объекта ИЖС определяется калькуляцией № 1 (приложение № 1 к Положению о предоставлении платных услуг в области градостроительной деятельности, оказываемых Муниципальным унитарным предприятием «Архитектура» муниципального района Бакалинский район Республики Башкортостан).</w:t>
      </w:r>
    </w:p>
    <w:p w:rsidR="002875B2" w:rsidRDefault="002875B2" w:rsidP="002875B2">
      <w:pPr>
        <w:pStyle w:val="Standard"/>
        <w:autoSpaceDE w:val="0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 xml:space="preserve">3.2. </w:t>
      </w:r>
      <w:proofErr w:type="gramStart"/>
      <w:r>
        <w:rPr>
          <w:rFonts w:eastAsia="Times New Roman" w:cs="Times New Roman"/>
          <w:sz w:val="28"/>
          <w:szCs w:val="28"/>
        </w:rPr>
        <w:t>Размер платных услуг по оформлению и выдаче уведомления о планируемых строительстве или реконструкции объекта индивидуального жилищного строительства или садового дома определяется калькуляцией № 2 (приложение № 2 к Положению о предоставлении платных услуг в области градостроительной деятельности, оказываемых Муниципальным унитарным предприятием «Архитектура» муниципального района Бакалинский район Республики Башкортостан).</w:t>
      </w:r>
      <w:proofErr w:type="gramEnd"/>
    </w:p>
    <w:p w:rsidR="002875B2" w:rsidRDefault="002875B2" w:rsidP="002875B2">
      <w:pPr>
        <w:pStyle w:val="Standard"/>
        <w:autoSpaceDE w:val="0"/>
        <w:ind w:firstLine="720"/>
        <w:jc w:val="both"/>
      </w:pPr>
      <w:r>
        <w:rPr>
          <w:sz w:val="28"/>
          <w:szCs w:val="28"/>
        </w:rPr>
        <w:t xml:space="preserve">3.3. Размер платных услуг по подготовке справки о готовности жилого дома к заселению определяется калькуляцией № 3 </w:t>
      </w:r>
      <w:r>
        <w:rPr>
          <w:rFonts w:eastAsia="Times New Roman" w:cs="Times New Roman"/>
          <w:sz w:val="28"/>
          <w:szCs w:val="28"/>
        </w:rPr>
        <w:t>(приложение № 3 к Положению о предоставлении платных услуг в области градостроительной деятельности, оказываемых Муниципальным унитарным предприятием «Архитектура» муниципального района Бакалинский район Республики Башкортостан)</w:t>
      </w:r>
      <w:r>
        <w:rPr>
          <w:sz w:val="28"/>
          <w:szCs w:val="28"/>
        </w:rPr>
        <w:t>.</w:t>
      </w:r>
    </w:p>
    <w:p w:rsidR="002875B2" w:rsidRDefault="002875B2" w:rsidP="002875B2">
      <w:pPr>
        <w:pStyle w:val="Standard"/>
        <w:autoSpaceDE w:val="0"/>
        <w:ind w:firstLine="720"/>
        <w:jc w:val="both"/>
      </w:pPr>
      <w:r>
        <w:rPr>
          <w:sz w:val="28"/>
          <w:szCs w:val="28"/>
        </w:rPr>
        <w:t xml:space="preserve">3.4. Размер платных услуг по обследованию строящегося дома на предмет степени готовности и выдаче акта </w:t>
      </w:r>
      <w:proofErr w:type="spellStart"/>
      <w:r>
        <w:rPr>
          <w:sz w:val="28"/>
          <w:szCs w:val="28"/>
        </w:rPr>
        <w:t>процентовки</w:t>
      </w:r>
      <w:proofErr w:type="spellEnd"/>
      <w:r>
        <w:rPr>
          <w:sz w:val="28"/>
          <w:szCs w:val="28"/>
        </w:rPr>
        <w:t xml:space="preserve"> на получение ссуды определяется калькуляцией № 4 </w:t>
      </w:r>
      <w:r>
        <w:rPr>
          <w:rFonts w:eastAsia="Times New Roman" w:cs="Times New Roman"/>
          <w:sz w:val="28"/>
          <w:szCs w:val="28"/>
        </w:rPr>
        <w:t>(приложение № 4 к Положению о предоставлении платных услуг в области градостроительной деятельности, оказываемых Муниципальным унитарным предприятием «Архитектура» муниципального района Бакалинский район Республики Башкортостан).</w:t>
      </w:r>
    </w:p>
    <w:p w:rsidR="002875B2" w:rsidRDefault="002875B2" w:rsidP="002875B2">
      <w:pPr>
        <w:pStyle w:val="Standard"/>
        <w:autoSpaceDE w:val="0"/>
        <w:ind w:firstLine="720"/>
        <w:jc w:val="both"/>
      </w:pPr>
      <w:r>
        <w:rPr>
          <w:sz w:val="28"/>
          <w:szCs w:val="28"/>
        </w:rPr>
        <w:t xml:space="preserve">3.5. Размер платных услуг по </w:t>
      </w:r>
      <w:proofErr w:type="spellStart"/>
      <w:r>
        <w:rPr>
          <w:sz w:val="28"/>
          <w:szCs w:val="28"/>
        </w:rPr>
        <w:t>предпроектным</w:t>
      </w:r>
      <w:proofErr w:type="spellEnd"/>
      <w:r>
        <w:rPr>
          <w:sz w:val="28"/>
          <w:szCs w:val="28"/>
        </w:rPr>
        <w:t xml:space="preserve"> работам по переустройству и перепланировке помещения определяется калькуляцией № 5 </w:t>
      </w:r>
      <w:r>
        <w:rPr>
          <w:rFonts w:eastAsia="Times New Roman" w:cs="Times New Roman"/>
          <w:sz w:val="28"/>
          <w:szCs w:val="28"/>
        </w:rPr>
        <w:t>(приложение № 5 к Положению о предоставлении платных услуг в области градостроительной деятельности, оказываемых Муниципальным унитарным предприятием «Архитектура» муниципального района Бакалинский район Республики Башкортостан)</w:t>
      </w:r>
      <w:r>
        <w:rPr>
          <w:sz w:val="28"/>
          <w:szCs w:val="28"/>
        </w:rPr>
        <w:t>.</w:t>
      </w:r>
    </w:p>
    <w:p w:rsidR="002875B2" w:rsidRDefault="002875B2" w:rsidP="002875B2">
      <w:pPr>
        <w:pStyle w:val="Standard"/>
        <w:autoSpaceDE w:val="0"/>
        <w:ind w:firstLine="720"/>
        <w:jc w:val="both"/>
      </w:pPr>
      <w:r>
        <w:rPr>
          <w:sz w:val="28"/>
          <w:szCs w:val="28"/>
        </w:rPr>
        <w:t xml:space="preserve">3.6.  Размер платных услуг по оформлению самовольно возведенных строений определяется калькуляцией № 6 </w:t>
      </w:r>
      <w:r>
        <w:rPr>
          <w:rFonts w:eastAsia="Times New Roman" w:cs="Times New Roman"/>
          <w:sz w:val="28"/>
          <w:szCs w:val="28"/>
        </w:rPr>
        <w:t>(приложение № 6 к Положению о предоставлении платных услуг в области градостроительной деятельности, оказываемых Муниципальным унитарным предприятием «Архитектура» муниципального района Бакалинский район Республики Башкортостан)</w:t>
      </w:r>
      <w:r>
        <w:rPr>
          <w:sz w:val="28"/>
          <w:szCs w:val="28"/>
        </w:rPr>
        <w:t>.</w:t>
      </w:r>
    </w:p>
    <w:p w:rsidR="002875B2" w:rsidRDefault="002875B2" w:rsidP="002875B2">
      <w:pPr>
        <w:pStyle w:val="Standard"/>
        <w:autoSpaceDE w:val="0"/>
        <w:jc w:val="both"/>
      </w:pPr>
      <w:r>
        <w:rPr>
          <w:sz w:val="28"/>
          <w:szCs w:val="28"/>
        </w:rPr>
        <w:t xml:space="preserve">          3.7. Размер платных услуг по выдаче заключения о проведении поверки достоверности определения сметной стоимости объекта капитального ремонта до 600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 включительно (в текущих ценах), в отношении которых подготовка проектной документации и (или) ее государственная экспертиза не являются обязательными, определяется калькуляцией № 7 </w:t>
      </w:r>
      <w:r>
        <w:rPr>
          <w:rFonts w:eastAsia="Times New Roman" w:cs="Times New Roman"/>
          <w:sz w:val="28"/>
          <w:szCs w:val="28"/>
        </w:rPr>
        <w:t>(приложение № 7 к Положению о предоставлении платных услуг в области градостроительной деятельности, оказываемых Муниципальным унитарным предприятием «Архитектура» муниципального района Бакалинский район Республики Башкортостан)</w:t>
      </w:r>
      <w:r>
        <w:rPr>
          <w:sz w:val="28"/>
          <w:szCs w:val="28"/>
        </w:rPr>
        <w:t>.</w:t>
      </w:r>
    </w:p>
    <w:p w:rsidR="002875B2" w:rsidRDefault="002875B2" w:rsidP="002875B2">
      <w:pPr>
        <w:pStyle w:val="Standard"/>
        <w:autoSpaceDE w:val="0"/>
        <w:jc w:val="both"/>
      </w:pPr>
      <w:r>
        <w:rPr>
          <w:sz w:val="28"/>
          <w:szCs w:val="28"/>
        </w:rPr>
        <w:t xml:space="preserve">          3.8. Размер платных услуг на выполнение необходимых и обязательных при подготовке и выдаче документаций для государственной регистрации объектов недвижимости, определяется калькуляцией № 8 </w:t>
      </w:r>
      <w:r>
        <w:rPr>
          <w:rFonts w:eastAsia="Times New Roman" w:cs="Times New Roman"/>
          <w:sz w:val="28"/>
          <w:szCs w:val="28"/>
        </w:rPr>
        <w:t xml:space="preserve">(приложение № 8 к Положению о предоставлении платных услуг в области градостроительной деятельности, оказываемых Муниципальным унитарным предприятием «Архитектура» муниципального района Бакалинский район Республики </w:t>
      </w:r>
      <w:r>
        <w:rPr>
          <w:rFonts w:eastAsia="Times New Roman" w:cs="Times New Roman"/>
          <w:sz w:val="28"/>
          <w:szCs w:val="28"/>
        </w:rPr>
        <w:lastRenderedPageBreak/>
        <w:t>Башкортостан)</w:t>
      </w:r>
      <w:r>
        <w:rPr>
          <w:sz w:val="28"/>
          <w:szCs w:val="28"/>
        </w:rPr>
        <w:t>.</w:t>
      </w:r>
    </w:p>
    <w:p w:rsidR="002875B2" w:rsidRDefault="002875B2" w:rsidP="002875B2">
      <w:pPr>
        <w:pStyle w:val="Standard"/>
        <w:autoSpaceDE w:val="0"/>
        <w:ind w:firstLine="720"/>
        <w:jc w:val="both"/>
        <w:rPr>
          <w:sz w:val="28"/>
          <w:szCs w:val="28"/>
        </w:rPr>
      </w:pPr>
    </w:p>
    <w:p w:rsidR="002875B2" w:rsidRDefault="002875B2" w:rsidP="002875B2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 Контроль и ответственность при предоставлении платных услуг</w:t>
      </w:r>
    </w:p>
    <w:p w:rsidR="002875B2" w:rsidRDefault="002875B2" w:rsidP="002875B2">
      <w:pPr>
        <w:pStyle w:val="Standard"/>
        <w:jc w:val="center"/>
        <w:rPr>
          <w:b/>
          <w:sz w:val="28"/>
          <w:szCs w:val="28"/>
        </w:rPr>
      </w:pPr>
    </w:p>
    <w:p w:rsidR="002875B2" w:rsidRDefault="002875B2" w:rsidP="002875B2">
      <w:pPr>
        <w:pStyle w:val="Standard"/>
        <w:autoSpaceDE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организацией и качеством предоставления платных услуг, правильностью взимания платы, расходованием полученных средств от оказания платных услуг осуществляют органы, на которые возложена обязанность по проверке деятельности муниципальных предприятий в соответствии с законодательством.</w:t>
      </w: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За нарушение требований настоящего Положения предприятие несет ответственность, предусмотренную действующим законодательством.</w:t>
      </w: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                           Приложение № 1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к Положению о предоставлении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платных услуг в области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градостроительной деятельности</w:t>
      </w: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Калькуляция № 1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на работы по выдаче акта освидетельствования проведения  </w:t>
      </w:r>
      <w:proofErr w:type="gramStart"/>
      <w:r>
        <w:rPr>
          <w:rFonts w:eastAsia="Lucida Sans Unicode" w:cs="Mangal"/>
        </w:rPr>
        <w:t>основных</w:t>
      </w:r>
      <w:proofErr w:type="gramEnd"/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работ по строительству или реконструкции объекта индивидуального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жилищного строительства.</w:t>
      </w: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tbl>
      <w:tblPr>
        <w:tblW w:w="1017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1417"/>
        <w:gridCol w:w="6804"/>
        <w:gridCol w:w="1418"/>
      </w:tblGrid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№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proofErr w:type="gramStart"/>
            <w:r>
              <w:rPr>
                <w:rFonts w:eastAsia="Lucida Sans Unicode" w:cs="Mangal"/>
              </w:rPr>
              <w:t>п</w:t>
            </w:r>
            <w:proofErr w:type="gramEnd"/>
            <w:r>
              <w:rPr>
                <w:rFonts w:eastAsia="Lucida Sans Unicode" w:cs="Mangal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№ позиций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в сборнике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цен и расценок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                         Наименование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Стоимость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работ в </w:t>
            </w:r>
            <w:proofErr w:type="spellStart"/>
            <w:r>
              <w:rPr>
                <w:rFonts w:eastAsia="Lucida Sans Unicode" w:cs="Mangal"/>
              </w:rPr>
              <w:t>руб</w:t>
            </w:r>
            <w:proofErr w:type="spellEnd"/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16.1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Прием документов у застройщика.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1,13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16.2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Выезд в район застройки.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1,76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16.3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Обследование на месте строящегося дома на предмет определения степени готовности.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3,17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16.4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Производство необходимых расчетов.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1,37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16.5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Заполнение, согласование и выдача акта строительной готовности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0,86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2.1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Ведение базы данных.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1,10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13.10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Согласование материалов со службами.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1,21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13.12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Согласование материалов с руководством.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1,29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7-4.18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Содержание архива.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3,58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13.13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Регистрация и выдача акта застройщику.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1,90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  <w:b/>
              </w:rPr>
            </w:pPr>
            <w:r>
              <w:rPr>
                <w:rFonts w:eastAsia="Lucida Sans Unicode" w:cs="Mangal"/>
                <w:b/>
              </w:rPr>
              <w:t>17,37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Накладные расходы 37%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6,43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накладными расходами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23,80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Плановые накопления 12%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2,86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плановыми накоплениями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26,66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Неучтенные затраты 1,25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6,67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неучтенными затратами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33,33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 учетом инфляционного индекса 29.54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  <w:b/>
              </w:rPr>
            </w:pPr>
            <w:r>
              <w:rPr>
                <w:rFonts w:eastAsia="Lucida Sans Unicode" w:cs="Mangal"/>
                <w:b/>
              </w:rPr>
              <w:t>984,57</w:t>
            </w:r>
          </w:p>
        </w:tc>
      </w:tr>
    </w:tbl>
    <w:p w:rsidR="002875B2" w:rsidRDefault="002875B2" w:rsidP="002875B2">
      <w:pPr>
        <w:pStyle w:val="21"/>
        <w:shd w:val="clear" w:color="auto" w:fill="auto"/>
        <w:spacing w:line="321" w:lineRule="exact"/>
        <w:ind w:right="20" w:firstLine="709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                           Приложение № 2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к Положению о предоставлении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платных услуг в области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градостроительной деятельности</w:t>
      </w: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Калькуляция № 2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на работы по оформлению и выдаче уведомления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о </w:t>
      </w:r>
      <w:proofErr w:type="gramStart"/>
      <w:r>
        <w:rPr>
          <w:rFonts w:eastAsia="Lucida Sans Unicode" w:cs="Mangal"/>
        </w:rPr>
        <w:t>планируемых</w:t>
      </w:r>
      <w:proofErr w:type="gramEnd"/>
      <w:r>
        <w:rPr>
          <w:rFonts w:eastAsia="Lucida Sans Unicode" w:cs="Mangal"/>
        </w:rPr>
        <w:t xml:space="preserve"> строительстве  или реконструкции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объекта индивидуального жилищного строительства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или садового дома.</w:t>
      </w: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tbl>
      <w:tblPr>
        <w:tblW w:w="1017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1417"/>
        <w:gridCol w:w="6804"/>
        <w:gridCol w:w="1418"/>
      </w:tblGrid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№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proofErr w:type="gramStart"/>
            <w:r>
              <w:rPr>
                <w:rFonts w:eastAsia="Lucida Sans Unicode" w:cs="Mangal"/>
              </w:rPr>
              <w:t>п</w:t>
            </w:r>
            <w:proofErr w:type="gramEnd"/>
            <w:r>
              <w:rPr>
                <w:rFonts w:eastAsia="Lucida Sans Unicode" w:cs="Mangal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№ позиций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в сборнике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цен и расценок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                         Наименование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Стоимость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работ в </w:t>
            </w:r>
            <w:proofErr w:type="spellStart"/>
            <w:r>
              <w:rPr>
                <w:rFonts w:eastAsia="Lucida Sans Unicode" w:cs="Mangal"/>
              </w:rPr>
              <w:t>руб</w:t>
            </w:r>
            <w:proofErr w:type="spellEnd"/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1-1.1.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Изучение заявки. Подготовка к работе с заказчиком.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4,79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1-1.2.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Подбор исходных материалов.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2,41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1-1.3.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Изучение исходных материалов.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4,40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1-1.14.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Производство необходимых расчетов.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2,74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1-1.8.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Вычерчивание эскизов ситуационного плана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0,81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1-1.12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Согласование материалов с заинтересованными лицами.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6,05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1-1.14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Согласование материалов с руководством.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2,69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1-1.33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Оформление типового договора.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2,58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1-2.2.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Работа с </w:t>
            </w:r>
            <w:proofErr w:type="spellStart"/>
            <w:r>
              <w:rPr>
                <w:rFonts w:eastAsia="Lucida Sans Unicode" w:cs="Mangal"/>
              </w:rPr>
              <w:t>градорегулирующей</w:t>
            </w:r>
            <w:proofErr w:type="spellEnd"/>
            <w:r>
              <w:rPr>
                <w:rFonts w:eastAsia="Lucida Sans Unicode" w:cs="Mangal"/>
              </w:rPr>
              <w:t xml:space="preserve"> и планировочной документацией.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2,99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2.3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Обследование участка.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6,41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2.5.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Подсчет отводимой площади.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1,61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7-4.18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Содержание архива.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3,58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1-1.38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proofErr w:type="spellStart"/>
            <w:r>
              <w:rPr>
                <w:rFonts w:eastAsia="Lucida Sans Unicode" w:cs="Mangal"/>
              </w:rPr>
              <w:t>Доразмножение</w:t>
            </w:r>
            <w:proofErr w:type="spellEnd"/>
            <w:r>
              <w:rPr>
                <w:rFonts w:eastAsia="Lucida Sans Unicode" w:cs="Mangal"/>
              </w:rPr>
              <w:t>, оформление и комплектация документов.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4,38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1-12.18.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Регистрация и выдача уведомления застройщику.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9,5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  <w:b/>
              </w:rPr>
            </w:pPr>
            <w:r>
              <w:rPr>
                <w:rFonts w:eastAsia="Lucida Sans Unicode" w:cs="Mangal"/>
                <w:b/>
              </w:rPr>
              <w:t>54,94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Накладные расходы 37%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20,33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накладными расходами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75,27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Плановые накопления 12%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9,03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плановыми накоплениями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84,30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Неучтенные затраты 1,25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21,08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неучтенными затратами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105,38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 учетом инфляционного индекса 29.54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  <w:b/>
              </w:rPr>
            </w:pPr>
            <w:r>
              <w:rPr>
                <w:rFonts w:eastAsia="Lucida Sans Unicode" w:cs="Mangal"/>
                <w:b/>
              </w:rPr>
              <w:t>3112,93</w:t>
            </w:r>
          </w:p>
        </w:tc>
      </w:tr>
    </w:tbl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                        </w:t>
      </w: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                           Приложение № 3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к Положению о предоставлении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платных услуг в области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градостроительной деятельности</w:t>
      </w: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Калькуляция № 3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на работы по подготовке справки о готовности </w:t>
      </w:r>
      <w:proofErr w:type="gramStart"/>
      <w:r>
        <w:rPr>
          <w:rFonts w:eastAsia="Lucida Sans Unicode" w:cs="Mangal"/>
        </w:rPr>
        <w:t>жилого</w:t>
      </w:r>
      <w:proofErr w:type="gramEnd"/>
      <w:r>
        <w:rPr>
          <w:rFonts w:eastAsia="Lucida Sans Unicode" w:cs="Mangal"/>
        </w:rPr>
        <w:t xml:space="preserve"> домов к заселению.</w:t>
      </w: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tbl>
      <w:tblPr>
        <w:tblW w:w="100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1417"/>
        <w:gridCol w:w="6521"/>
        <w:gridCol w:w="1559"/>
      </w:tblGrid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№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proofErr w:type="gramStart"/>
            <w:r>
              <w:rPr>
                <w:rFonts w:eastAsia="Lucida Sans Unicode" w:cs="Mangal"/>
              </w:rPr>
              <w:t>п</w:t>
            </w:r>
            <w:proofErr w:type="gramEnd"/>
            <w:r>
              <w:rPr>
                <w:rFonts w:eastAsia="Lucida Sans Unicode" w:cs="Mangal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№ позиций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в сборнике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цен и расценок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                         Наименование работ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Стоимость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работ в </w:t>
            </w:r>
            <w:proofErr w:type="spellStart"/>
            <w:r>
              <w:rPr>
                <w:rFonts w:eastAsia="Lucida Sans Unicode" w:cs="Mangal"/>
              </w:rPr>
              <w:t>руб</w:t>
            </w:r>
            <w:proofErr w:type="spellEnd"/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13.2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Подбор исходных материалов по приемке объекта в эксплуатацию.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1,20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13.3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Изучение исходных материалов.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1,20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13.4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Производство ТЭР.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2,74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13.5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Обследование участка и объекта.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4,12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13.6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Обмеры планов объекта.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3,71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13.8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Изготовление копий поэтажных планов.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1,67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13.9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Составление акта приемки.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1,90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13.10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Согласование материалов с совладельцами.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1,21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13.11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Подготовка документов на согласование.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1,29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13.12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Согласование с руководством.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1,35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7-4.18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Содержание архива.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3,58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13.13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Регистрация и выдача справки застройщику.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1,90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  <w:b/>
              </w:rPr>
            </w:pPr>
            <w:r>
              <w:rPr>
                <w:rFonts w:eastAsia="Lucida Sans Unicode" w:cs="Mangal"/>
                <w:b/>
              </w:rPr>
              <w:t>25,87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Накладные расходы 37%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9,57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накладными расходами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35,44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Плановые накопления 12%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4,25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плановыми накоплениями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39,69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Неучтенные затраты 1,25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9,92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неучтенными затратами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49,61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 учетом инфляционного индекса 29.54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  <w:b/>
              </w:rPr>
            </w:pPr>
            <w:r>
              <w:rPr>
                <w:rFonts w:eastAsia="Lucida Sans Unicode" w:cs="Mangal"/>
                <w:b/>
              </w:rPr>
              <w:t>1465,48</w:t>
            </w:r>
          </w:p>
        </w:tc>
      </w:tr>
    </w:tbl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                                              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                           Приложение № 4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к Положению о предоставлении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платных услуг в области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градостроительной деятельности</w:t>
      </w: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Калькуляция № 4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на работы по обследованию строящегося дома на предмет определения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степени готовности и выдача акта выполненных работ на получение ссуды.</w:t>
      </w: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tbl>
      <w:tblPr>
        <w:tblW w:w="100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1417"/>
        <w:gridCol w:w="6662"/>
        <w:gridCol w:w="1418"/>
      </w:tblGrid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№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proofErr w:type="gramStart"/>
            <w:r>
              <w:rPr>
                <w:rFonts w:eastAsia="Lucida Sans Unicode" w:cs="Mangal"/>
              </w:rPr>
              <w:t>п</w:t>
            </w:r>
            <w:proofErr w:type="gramEnd"/>
            <w:r>
              <w:rPr>
                <w:rFonts w:eastAsia="Lucida Sans Unicode" w:cs="Mangal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№ позиций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в сборнике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цен и расценок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                         Наименование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Стоимость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работ в </w:t>
            </w:r>
            <w:proofErr w:type="spellStart"/>
            <w:r>
              <w:rPr>
                <w:rFonts w:eastAsia="Lucida Sans Unicode" w:cs="Mangal"/>
              </w:rPr>
              <w:t>руб</w:t>
            </w:r>
            <w:proofErr w:type="spellEnd"/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16.1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Прием документов у застройщика.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1,13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16.2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Выезд в район застройки.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2,41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16.3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Обследование на месте строящегося дома на предмет определения степени готовности.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4,11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16.4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Производство необходимых расчетов.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1,37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16.5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Заполнение, согласование и выдача акта степени готовности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1,11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Ведение базы данных.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1,10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7-4.18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Содержание архива.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3,58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13.13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Регистрация и выдача справки застройщику.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1,90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  <w:b/>
              </w:rPr>
            </w:pPr>
            <w:r>
              <w:rPr>
                <w:rFonts w:eastAsia="Lucida Sans Unicode" w:cs="Mangal"/>
                <w:b/>
              </w:rPr>
              <w:t>16,71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Накладные расходы 37%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6,18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накладными расходами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22,89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Плановые накопления 12%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2,75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плановыми накоплениями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25,64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Неучтенные затраты 1,25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6,41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неучтенными затратами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32,05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 учетом инфляционного индекса 29.54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  <w:b/>
              </w:rPr>
            </w:pPr>
            <w:r>
              <w:rPr>
                <w:rFonts w:eastAsia="Lucida Sans Unicode" w:cs="Mangal"/>
                <w:b/>
              </w:rPr>
              <w:t>946,76</w:t>
            </w:r>
          </w:p>
        </w:tc>
      </w:tr>
    </w:tbl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                    </w:t>
      </w: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                           Приложение № 5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к Положению о предоставлении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платных услуг в области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градостроительной деятельности</w:t>
      </w: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Калькуляция № 5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на проектные работы по переустройству и перепланировке помещения.</w:t>
      </w: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tbl>
      <w:tblPr>
        <w:tblW w:w="100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1417"/>
        <w:gridCol w:w="6521"/>
        <w:gridCol w:w="1559"/>
      </w:tblGrid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№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proofErr w:type="gramStart"/>
            <w:r>
              <w:rPr>
                <w:rFonts w:eastAsia="Lucida Sans Unicode" w:cs="Mangal"/>
              </w:rPr>
              <w:t>п</w:t>
            </w:r>
            <w:proofErr w:type="gramEnd"/>
            <w:r>
              <w:rPr>
                <w:rFonts w:eastAsia="Lucida Sans Unicode" w:cs="Mangal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№ позиций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в сборнике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цен и расценок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                         Наименование работ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Стоимость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работ в </w:t>
            </w:r>
            <w:proofErr w:type="spellStart"/>
            <w:r>
              <w:rPr>
                <w:rFonts w:eastAsia="Lucida Sans Unicode" w:cs="Mangal"/>
              </w:rPr>
              <w:t>руб</w:t>
            </w:r>
            <w:proofErr w:type="spellEnd"/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1.10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Изучение заявки. Подготовка к работе с заказчиком.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4,79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1.3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Работа с заказчиком по данным анкеты застройщика.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3,58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1.4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Определение объема работ для заключения договора.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19,67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2.2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Изучение ПДП и прочих планировочных работ.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4,09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2.3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Обследование участка.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6,41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1.7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Вычерчивание эскизов поэтажных планов дома.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2,43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7.2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Комплектация документов.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6,8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7-4.18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Содержание архива.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3,58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7.3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Регистрация и выдача документов застройщику.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1,88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  <w:b/>
              </w:rPr>
            </w:pPr>
            <w:r>
              <w:rPr>
                <w:rFonts w:eastAsia="Lucida Sans Unicode" w:cs="Mangal"/>
                <w:b/>
              </w:rPr>
              <w:t>53,23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Накладные расходы 37%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19,70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накладными расходами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72,93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Плановые накопления 12%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8,75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плановыми накоплениями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81,68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Неучтенные затраты 1,25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20,42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неучтенными затратами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102,10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 учетом инфляционного индекса 29.54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  <w:b/>
              </w:rPr>
            </w:pPr>
            <w:r>
              <w:rPr>
                <w:rFonts w:eastAsia="Lucida Sans Unicode" w:cs="Mangal"/>
                <w:b/>
              </w:rPr>
              <w:t>3016,03</w:t>
            </w:r>
          </w:p>
        </w:tc>
      </w:tr>
    </w:tbl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                                        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                           Приложение № 6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к Положению о предоставлении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платных услуг в области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градостроительной деятельности</w:t>
      </w: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Калькуляция № 6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на оформление самовольно возведенных строений.</w:t>
      </w: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tbl>
      <w:tblPr>
        <w:tblW w:w="100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1417"/>
        <w:gridCol w:w="6662"/>
        <w:gridCol w:w="1418"/>
      </w:tblGrid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№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proofErr w:type="gramStart"/>
            <w:r>
              <w:rPr>
                <w:rFonts w:eastAsia="Lucida Sans Unicode" w:cs="Mangal"/>
              </w:rPr>
              <w:t>п</w:t>
            </w:r>
            <w:proofErr w:type="gramEnd"/>
            <w:r>
              <w:rPr>
                <w:rFonts w:eastAsia="Lucida Sans Unicode" w:cs="Mangal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№ позиций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в сборнике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цен и расценок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                         Наименование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Стоимость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работ в </w:t>
            </w:r>
            <w:proofErr w:type="spellStart"/>
            <w:r>
              <w:rPr>
                <w:rFonts w:eastAsia="Lucida Sans Unicode" w:cs="Mangal"/>
              </w:rPr>
              <w:t>руб</w:t>
            </w:r>
            <w:proofErr w:type="spellEnd"/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12.1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Прием документов у застройщика.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5,65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12.2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Подбор исходных материалов.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5,25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12.3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Изучение исходных материалов.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5,50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12.4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Производство необходимых расчетов.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13,7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2.2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Работа с </w:t>
            </w:r>
            <w:proofErr w:type="spellStart"/>
            <w:r>
              <w:rPr>
                <w:rFonts w:eastAsia="Lucida Sans Unicode" w:cs="Mangal"/>
              </w:rPr>
              <w:t>градорегулирующей</w:t>
            </w:r>
            <w:proofErr w:type="spellEnd"/>
            <w:r>
              <w:rPr>
                <w:rFonts w:eastAsia="Lucida Sans Unicode" w:cs="Mangal"/>
              </w:rPr>
              <w:t xml:space="preserve"> и планировочной документацией.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4,09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12.8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Согласование материалов с заинтересованными лицами.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6,05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12.10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Согласование материалов с руководством.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6,75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12.14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Изготовление ситуационного плана земельного участка.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8,20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1.33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Оформление типового договора.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2,58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12.17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proofErr w:type="spellStart"/>
            <w:r>
              <w:rPr>
                <w:rFonts w:eastAsia="Lucida Sans Unicode" w:cs="Mangal"/>
              </w:rPr>
              <w:t>Доразмножение</w:t>
            </w:r>
            <w:proofErr w:type="spellEnd"/>
            <w:r>
              <w:rPr>
                <w:rFonts w:eastAsia="Lucida Sans Unicode" w:cs="Mangal"/>
              </w:rPr>
              <w:t>, оформление и комплектация документов.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8,20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7-4.18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Содержание архива.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3,58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12.18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Регистрация и выдача документов застройщику.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9,50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  <w:b/>
              </w:rPr>
            </w:pPr>
            <w:r>
              <w:rPr>
                <w:rFonts w:eastAsia="Lucida Sans Unicode" w:cs="Mangal"/>
                <w:b/>
              </w:rPr>
              <w:t>79,05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Накладные расходы 37%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29,25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накладными расходами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108,30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Плановые накопления 12%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13,00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плановыми накоплениями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121,30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Неучтенные затраты 1,25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30,33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неучтенными затратами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151,63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 учетом инфляционного индекса 29.54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  <w:b/>
              </w:rPr>
            </w:pPr>
            <w:r>
              <w:rPr>
                <w:rFonts w:eastAsia="Lucida Sans Unicode" w:cs="Mangal"/>
                <w:b/>
              </w:rPr>
              <w:t>4479,15</w:t>
            </w:r>
          </w:p>
        </w:tc>
      </w:tr>
    </w:tbl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lastRenderedPageBreak/>
        <w:t xml:space="preserve">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                                       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                           Приложение № 7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к Положению о предоставлении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платных услуг в области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градостроительной деятельности</w:t>
      </w: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Калькуляция № 7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на работы по выдаче заключения о проведении проверки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достоверности определения сметной стоимости объектов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капитального ремонта до 600 </w:t>
      </w:r>
      <w:proofErr w:type="spellStart"/>
      <w:r>
        <w:rPr>
          <w:rFonts w:eastAsia="Lucida Sans Unicode" w:cs="Mangal"/>
        </w:rPr>
        <w:t>тыс</w:t>
      </w:r>
      <w:proofErr w:type="gramStart"/>
      <w:r>
        <w:rPr>
          <w:rFonts w:eastAsia="Lucida Sans Unicode" w:cs="Mangal"/>
        </w:rPr>
        <w:t>.р</w:t>
      </w:r>
      <w:proofErr w:type="gramEnd"/>
      <w:r>
        <w:rPr>
          <w:rFonts w:eastAsia="Lucida Sans Unicode" w:cs="Mangal"/>
        </w:rPr>
        <w:t>ублей</w:t>
      </w:r>
      <w:proofErr w:type="spellEnd"/>
      <w:r>
        <w:rPr>
          <w:rFonts w:eastAsia="Lucida Sans Unicode" w:cs="Mangal"/>
        </w:rPr>
        <w:t xml:space="preserve"> включительно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(в текущих ценах), в отношении которых подготовка </w:t>
      </w:r>
      <w:proofErr w:type="gramStart"/>
      <w:r>
        <w:rPr>
          <w:rFonts w:eastAsia="Lucida Sans Unicode" w:cs="Mangal"/>
        </w:rPr>
        <w:t>проектной</w:t>
      </w:r>
      <w:proofErr w:type="gramEnd"/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документации и (или) ее государственная экспертиза не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являются обязательными.</w:t>
      </w:r>
      <w:proofErr w:type="gramStart"/>
      <w:r>
        <w:rPr>
          <w:rFonts w:eastAsia="Lucida Sans Unicode" w:cs="Mangal"/>
        </w:rPr>
        <w:t xml:space="preserve"> .</w:t>
      </w:r>
      <w:proofErr w:type="gramEnd"/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tbl>
      <w:tblPr>
        <w:tblW w:w="1017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1417"/>
        <w:gridCol w:w="6804"/>
        <w:gridCol w:w="1418"/>
      </w:tblGrid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№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proofErr w:type="gramStart"/>
            <w:r>
              <w:rPr>
                <w:rFonts w:eastAsia="Lucida Sans Unicode" w:cs="Mangal"/>
              </w:rPr>
              <w:t>п</w:t>
            </w:r>
            <w:proofErr w:type="gramEnd"/>
            <w:r>
              <w:rPr>
                <w:rFonts w:eastAsia="Lucida Sans Unicode" w:cs="Mangal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№ позиций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в сборнике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цен и расценок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                         Наименование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Стоимость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работ в </w:t>
            </w:r>
            <w:proofErr w:type="spellStart"/>
            <w:r>
              <w:rPr>
                <w:rFonts w:eastAsia="Lucida Sans Unicode" w:cs="Mangal"/>
              </w:rPr>
              <w:t>руб</w:t>
            </w:r>
            <w:proofErr w:type="spellEnd"/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1-1.1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Изучение заявки. Подготовка к работе с заказчиком.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4,79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1-1.3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Изучение исходных материалов.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4,40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р.3.п.1.3.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Систематизация и изучение документов специалистами.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2,76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1-1.38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proofErr w:type="spellStart"/>
            <w:r>
              <w:rPr>
                <w:rFonts w:eastAsia="Lucida Sans Unicode" w:cs="Mangal"/>
              </w:rPr>
              <w:t>Доразмножение</w:t>
            </w:r>
            <w:proofErr w:type="spellEnd"/>
            <w:r>
              <w:rPr>
                <w:rFonts w:eastAsia="Lucida Sans Unicode" w:cs="Mangal"/>
              </w:rPr>
              <w:t>, оформление и комплектация документов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4,38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р.3.п.2.7.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proofErr w:type="spellStart"/>
            <w:r>
              <w:rPr>
                <w:rFonts w:eastAsia="Lucida Sans Unicode" w:cs="Mangal"/>
              </w:rPr>
              <w:t>Оповещание</w:t>
            </w:r>
            <w:proofErr w:type="spellEnd"/>
            <w:r>
              <w:rPr>
                <w:rFonts w:eastAsia="Lucida Sans Unicode" w:cs="Mangal"/>
              </w:rPr>
              <w:t xml:space="preserve">  </w:t>
            </w:r>
            <w:proofErr w:type="spellStart"/>
            <w:r>
              <w:rPr>
                <w:rFonts w:eastAsia="Lucida Sans Unicode" w:cs="Mangal"/>
              </w:rPr>
              <w:t>заинтресованных</w:t>
            </w:r>
            <w:proofErr w:type="spellEnd"/>
            <w:r>
              <w:rPr>
                <w:rFonts w:eastAsia="Lucida Sans Unicode" w:cs="Mangal"/>
              </w:rPr>
              <w:t xml:space="preserve"> организация и представителей.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4,81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7-4.18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Содержание архива.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3,58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13.13.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Регистрация и выдача документов застройщику.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1,90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  <w:b/>
              </w:rPr>
            </w:pPr>
            <w:r>
              <w:rPr>
                <w:rFonts w:eastAsia="Lucida Sans Unicode" w:cs="Mangal"/>
                <w:b/>
              </w:rPr>
              <w:t>26,62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Накладные расходы 37%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9,85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накладными расходами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36,47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Плановые накопления 12%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4,38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плановыми накоплениями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40,85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Неучтенные затраты 1,25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10,21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неучтенными затратами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51,06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 учетом инфляционного индекса 29.54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  <w:b/>
              </w:rPr>
            </w:pPr>
            <w:r>
              <w:rPr>
                <w:rFonts w:eastAsia="Lucida Sans Unicode" w:cs="Mangal"/>
                <w:b/>
              </w:rPr>
              <w:t>1508,31</w:t>
            </w:r>
          </w:p>
        </w:tc>
      </w:tr>
    </w:tbl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                                        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                              Приложение № 8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к Положению о предоставлении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платных услуг в области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                                          градостроительной деятельности</w:t>
      </w: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                                          Калькуляция № 8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на выполнение работ необходимых и обязательных при подготовке и выдаче </w:t>
      </w: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            документации для государственной регистрации объектов недвижимости.</w:t>
      </w: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tbl>
      <w:tblPr>
        <w:tblW w:w="100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1417"/>
        <w:gridCol w:w="6662"/>
        <w:gridCol w:w="1418"/>
      </w:tblGrid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№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proofErr w:type="gramStart"/>
            <w:r>
              <w:rPr>
                <w:rFonts w:eastAsia="Lucida Sans Unicode" w:cs="Mangal"/>
              </w:rPr>
              <w:t>п</w:t>
            </w:r>
            <w:proofErr w:type="gramEnd"/>
            <w:r>
              <w:rPr>
                <w:rFonts w:eastAsia="Lucida Sans Unicode" w:cs="Mangal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№ позиций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в сборнике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цен и расценок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                         Наименование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Стоимость</w:t>
            </w:r>
          </w:p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работ в </w:t>
            </w:r>
            <w:proofErr w:type="spellStart"/>
            <w:r>
              <w:rPr>
                <w:rFonts w:eastAsia="Lucida Sans Unicode" w:cs="Mangal"/>
              </w:rPr>
              <w:t>руб</w:t>
            </w:r>
            <w:proofErr w:type="spellEnd"/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1-1.1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Изучение заявки. Подготовка к работе с заказчиком.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4,79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1-1.38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proofErr w:type="spellStart"/>
            <w:r>
              <w:rPr>
                <w:rFonts w:eastAsia="Lucida Sans Unicode" w:cs="Mangal"/>
              </w:rPr>
              <w:t>Доразмножение</w:t>
            </w:r>
            <w:proofErr w:type="spellEnd"/>
            <w:r>
              <w:rPr>
                <w:rFonts w:eastAsia="Lucida Sans Unicode" w:cs="Mangal"/>
              </w:rPr>
              <w:t>, оформление и комплектация документов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4,38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р.3.п.2.7.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 xml:space="preserve">Оповещение  </w:t>
            </w:r>
            <w:proofErr w:type="spellStart"/>
            <w:r>
              <w:rPr>
                <w:rFonts w:eastAsia="Lucida Sans Unicode" w:cs="Mangal"/>
              </w:rPr>
              <w:t>заинтресованных</w:t>
            </w:r>
            <w:proofErr w:type="spellEnd"/>
            <w:r>
              <w:rPr>
                <w:rFonts w:eastAsia="Lucida Sans Unicode" w:cs="Mangal"/>
              </w:rPr>
              <w:t xml:space="preserve"> организация и представителей.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4,81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7-4.18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Содержание архива.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3,58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13.13.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Регистрация и выдача документов застройщику.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1,90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  <w:b/>
              </w:rPr>
            </w:pPr>
            <w:r>
              <w:rPr>
                <w:rFonts w:eastAsia="Lucida Sans Unicode" w:cs="Mangal"/>
                <w:b/>
              </w:rPr>
              <w:t>19,46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Накладные расходы 37%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7,20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накладными расходами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26,66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Плановые накопления 12%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3,20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плановыми накоплениями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29,86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Неучтенные затраты 1,25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7,47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Итого с неучтенными затратами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37,33</w:t>
            </w:r>
          </w:p>
        </w:tc>
      </w:tr>
      <w:tr w:rsidR="002875B2" w:rsidTr="005459F4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</w:rPr>
            </w:pPr>
            <w:r>
              <w:rPr>
                <w:rFonts w:eastAsia="Lucida Sans Unicode" w:cs="Mangal"/>
              </w:rPr>
              <w:t>С учетом инфляционного индекса 29.54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5B2" w:rsidRDefault="002875B2" w:rsidP="005459F4">
            <w:pPr>
              <w:rPr>
                <w:rFonts w:eastAsia="Lucida Sans Unicode" w:cs="Mangal"/>
                <w:b/>
              </w:rPr>
            </w:pPr>
            <w:r>
              <w:rPr>
                <w:rFonts w:eastAsia="Lucida Sans Unicode" w:cs="Mangal"/>
                <w:b/>
              </w:rPr>
              <w:t>1102,73</w:t>
            </w:r>
          </w:p>
        </w:tc>
      </w:tr>
    </w:tbl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 w:firstLine="4833"/>
        <w:jc w:val="left"/>
        <w:rPr>
          <w:sz w:val="28"/>
          <w:szCs w:val="28"/>
        </w:rPr>
      </w:pPr>
    </w:p>
    <w:p w:rsidR="002875B2" w:rsidRDefault="002875B2" w:rsidP="002875B2">
      <w:pPr>
        <w:rPr>
          <w:rFonts w:eastAsia="Lucida Sans Unicode" w:cs="Mangal"/>
          <w:b/>
          <w:bCs/>
        </w:rPr>
      </w:pPr>
      <w:r>
        <w:rPr>
          <w:rFonts w:eastAsia="Lucida Sans Unicode" w:cs="Mangal"/>
          <w:b/>
          <w:bCs/>
        </w:rPr>
        <w:t>Муниципальное унитарное предприятие «Архитектура» муниципального района</w:t>
      </w:r>
    </w:p>
    <w:p w:rsidR="002875B2" w:rsidRDefault="002875B2" w:rsidP="002875B2">
      <w:pPr>
        <w:rPr>
          <w:rFonts w:eastAsia="Lucida Sans Unicode" w:cs="Mangal"/>
          <w:b/>
          <w:bCs/>
        </w:rPr>
      </w:pPr>
      <w:r>
        <w:rPr>
          <w:rFonts w:eastAsia="Lucida Sans Unicode" w:cs="Mangal"/>
          <w:b/>
          <w:bCs/>
        </w:rPr>
        <w:t xml:space="preserve">                                Бакалинский район Республики Башкортостан</w:t>
      </w:r>
    </w:p>
    <w:p w:rsidR="002875B2" w:rsidRDefault="002875B2" w:rsidP="002875B2">
      <w:pPr>
        <w:rPr>
          <w:rFonts w:eastAsia="Lucida Sans Unicode" w:cs="Mangal"/>
          <w:b/>
          <w:bCs/>
        </w:rPr>
      </w:pPr>
      <w:r>
        <w:rPr>
          <w:rFonts w:eastAsia="Lucida Sans Unicode" w:cs="Mangal"/>
          <w:b/>
          <w:bCs/>
        </w:rPr>
        <w:t xml:space="preserve">    ИНН 0207006376 ОКТМО 80607407 ОГРН 1092690001690  ОКПО 31245132</w:t>
      </w:r>
    </w:p>
    <w:p w:rsidR="002875B2" w:rsidRDefault="002875B2" w:rsidP="002875B2">
      <w:pPr>
        <w:rPr>
          <w:rFonts w:eastAsia="Lucida Sans Unicode" w:cs="Mangal"/>
          <w:b/>
          <w:bCs/>
        </w:rPr>
      </w:pPr>
      <w:r>
        <w:rPr>
          <w:rFonts w:eastAsia="Lucida Sans Unicode" w:cs="Mangal"/>
          <w:b/>
          <w:bCs/>
        </w:rPr>
        <w:t xml:space="preserve">           452650, с. Бакалы, ул. Ленина, дом 91       тел/факс 8(34742) 3-11-29</w:t>
      </w:r>
    </w:p>
    <w:p w:rsidR="002875B2" w:rsidRDefault="002875B2" w:rsidP="002875B2">
      <w:pPr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</w:pPr>
      <w:r>
        <w:rPr>
          <w:rFonts w:eastAsia="Lucida Sans Unicode" w:cs="Mangal"/>
          <w:b/>
          <w:bCs/>
        </w:rPr>
        <w:t xml:space="preserve">                                           </w:t>
      </w:r>
      <w:proofErr w:type="spellStart"/>
      <w:r>
        <w:rPr>
          <w:rFonts w:eastAsia="Lucida Sans Unicode" w:cs="Mangal"/>
          <w:b/>
          <w:bCs/>
        </w:rPr>
        <w:t>эл</w:t>
      </w:r>
      <w:proofErr w:type="gramStart"/>
      <w:r>
        <w:rPr>
          <w:rFonts w:eastAsia="Lucida Sans Unicode" w:cs="Mangal"/>
          <w:b/>
          <w:bCs/>
        </w:rPr>
        <w:t>.п</w:t>
      </w:r>
      <w:proofErr w:type="gramEnd"/>
      <w:r>
        <w:rPr>
          <w:rFonts w:eastAsia="Lucida Sans Unicode" w:cs="Mangal"/>
          <w:b/>
          <w:bCs/>
        </w:rPr>
        <w:t>очта</w:t>
      </w:r>
      <w:proofErr w:type="spellEnd"/>
      <w:r>
        <w:rPr>
          <w:rFonts w:eastAsia="Lucida Sans Unicode" w:cs="Mangal"/>
          <w:b/>
          <w:bCs/>
        </w:rPr>
        <w:t xml:space="preserve">   </w:t>
      </w:r>
      <w:proofErr w:type="spellStart"/>
      <w:r>
        <w:rPr>
          <w:rFonts w:eastAsia="Lucida Sans Unicode" w:cs="Mangal"/>
          <w:b/>
          <w:bCs/>
          <w:lang w:val="en-US"/>
        </w:rPr>
        <w:t>babaky</w:t>
      </w:r>
      <w:proofErr w:type="spellEnd"/>
      <w:r>
        <w:rPr>
          <w:rFonts w:eastAsia="Lucida Sans Unicode" w:cs="Mangal"/>
          <w:b/>
          <w:bCs/>
        </w:rPr>
        <w:t>-</w:t>
      </w:r>
      <w:proofErr w:type="spellStart"/>
      <w:r>
        <w:rPr>
          <w:rFonts w:eastAsia="Lucida Sans Unicode" w:cs="Mangal"/>
          <w:b/>
          <w:bCs/>
          <w:lang w:val="en-US"/>
        </w:rPr>
        <w:t>arh</w:t>
      </w:r>
      <w:proofErr w:type="spellEnd"/>
      <w:r>
        <w:rPr>
          <w:rFonts w:eastAsia="Lucida Sans Unicode" w:cs="Mangal"/>
          <w:b/>
          <w:bCs/>
        </w:rPr>
        <w:t>@</w:t>
      </w:r>
      <w:proofErr w:type="spellStart"/>
      <w:r>
        <w:rPr>
          <w:rFonts w:eastAsia="Lucida Sans Unicode" w:cs="Mangal"/>
          <w:b/>
          <w:bCs/>
          <w:lang w:val="en-US"/>
        </w:rPr>
        <w:t>yandex</w:t>
      </w:r>
      <w:proofErr w:type="spellEnd"/>
      <w:r>
        <w:rPr>
          <w:rFonts w:eastAsia="Lucida Sans Unicode" w:cs="Mangal"/>
          <w:b/>
          <w:bCs/>
        </w:rPr>
        <w:t>.</w:t>
      </w:r>
      <w:proofErr w:type="spellStart"/>
      <w:r>
        <w:rPr>
          <w:rFonts w:eastAsia="Lucida Sans Unicode" w:cs="Mangal"/>
          <w:b/>
          <w:bCs/>
          <w:lang w:val="en-US"/>
        </w:rPr>
        <w:t>ru</w:t>
      </w:r>
      <w:proofErr w:type="spellEnd"/>
    </w:p>
    <w:p w:rsidR="002875B2" w:rsidRDefault="002875B2" w:rsidP="002875B2">
      <w:pPr>
        <w:pBdr>
          <w:bottom w:val="single" w:sz="12" w:space="1" w:color="000000"/>
        </w:pBd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</w:p>
    <w:p w:rsidR="002875B2" w:rsidRDefault="002875B2" w:rsidP="002875B2">
      <w:pPr>
        <w:rPr>
          <w:rFonts w:eastAsia="Lucida Sans Unicode" w:cs="Mangal"/>
        </w:rPr>
      </w:pPr>
      <w:r>
        <w:rPr>
          <w:rFonts w:eastAsia="Lucida Sans Unicode" w:cs="Mangal"/>
        </w:rPr>
        <w:t xml:space="preserve">Исх.№ ____                                                                              </w:t>
      </w:r>
    </w:p>
    <w:p w:rsidR="002875B2" w:rsidRDefault="002875B2" w:rsidP="002875B2">
      <w:r>
        <w:rPr>
          <w:rFonts w:eastAsia="Lucida Sans Unicode" w:cs="Mangal"/>
        </w:rPr>
        <w:t xml:space="preserve">от 28.09.2018г.                                                                           </w:t>
      </w:r>
      <w:r>
        <w:rPr>
          <w:sz w:val="28"/>
          <w:szCs w:val="28"/>
        </w:rPr>
        <w:t xml:space="preserve"> Главе администрации </w:t>
      </w:r>
    </w:p>
    <w:p w:rsidR="002875B2" w:rsidRDefault="002875B2" w:rsidP="002875B2">
      <w:r>
        <w:rPr>
          <w:sz w:val="28"/>
          <w:szCs w:val="28"/>
        </w:rPr>
        <w:t xml:space="preserve">                                                                                       муниципального района</w:t>
      </w:r>
    </w:p>
    <w:p w:rsidR="002875B2" w:rsidRDefault="002875B2" w:rsidP="002875B2">
      <w:pPr>
        <w:pStyle w:val="ab"/>
        <w:ind w:right="1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Бакалинский район</w:t>
      </w:r>
    </w:p>
    <w:p w:rsidR="002875B2" w:rsidRDefault="002875B2" w:rsidP="002875B2">
      <w:pPr>
        <w:pStyle w:val="ab"/>
        <w:ind w:right="1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Республики Башкортостан</w:t>
      </w:r>
    </w:p>
    <w:p w:rsidR="002875B2" w:rsidRDefault="002875B2" w:rsidP="002875B2">
      <w:pPr>
        <w:pStyle w:val="ab"/>
        <w:ind w:right="17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А. Г. Андрееву</w:t>
      </w:r>
    </w:p>
    <w:p w:rsidR="002875B2" w:rsidRDefault="002875B2" w:rsidP="002875B2">
      <w:pPr>
        <w:pStyle w:val="ab"/>
        <w:ind w:right="17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Муниципальное унитарное предприятие «Архитектура» муниципального района Бакалинский  район Республики Башкортостан представляет для рассмотрения проект решения  «Об утверждении Положения о предоставлении платных услуг в области градостроительной деятельности, оказываемых муниципальным унитарным предприятием «Архитектура» муниципального района Бакалинский район Республики Башкортостан» в новой редакции для рассмотрения Советом муниципального района Бакалинский район Республики Башкортостан.</w:t>
      </w: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Приложение на 13 листах.</w:t>
      </w: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уководителя</w:t>
      </w:r>
      <w:proofErr w:type="spellEnd"/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>МУП «Архитектура»</w:t>
      </w: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МР Бакалинский район РБ                                                                Л. И. Закиров</w:t>
      </w: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2875B2" w:rsidRDefault="002875B2" w:rsidP="002875B2">
      <w:pPr>
        <w:pStyle w:val="ab"/>
        <w:ind w:right="17"/>
        <w:jc w:val="left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Председателю Совета</w:t>
      </w: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Муниципального района</w:t>
      </w: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Бакалинский район</w:t>
      </w: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Республики Башкортостан</w:t>
      </w: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М.А. Киршиной</w:t>
      </w: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Администрация муниципального района Бакалинский район Республики Башкортостан направляет проект решения Муниципального унитарного предприятия «Архитектура» муниципального района Бакалинский  район Республики Башкортостан представляет для рассмотрения проект решения  «Об утверждении Положения о предоставлении платных услуг в области градостроительной деятельности, оказываемых муниципальным унитарным предприятием «Архитектура» муниципального района Бакалинский район Республики Башкортостан» в новой редакции для рассмотрения Советом муниципального района Бакалинский район Республики Башкортостан.</w:t>
      </w:r>
      <w:proofErr w:type="gramEnd"/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Приложение на 13 листах.</w:t>
      </w: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>Бакалинский район</w:t>
      </w: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>Республики Башкортостан                                                               А.Г. Андреев</w:t>
      </w:r>
    </w:p>
    <w:p w:rsidR="002875B2" w:rsidRDefault="002875B2" w:rsidP="002875B2">
      <w:pPr>
        <w:pStyle w:val="ab"/>
        <w:ind w:right="17"/>
        <w:jc w:val="both"/>
        <w:rPr>
          <w:sz w:val="28"/>
          <w:szCs w:val="28"/>
        </w:rPr>
      </w:pPr>
    </w:p>
    <w:p w:rsidR="00415BE3" w:rsidRDefault="00415BE3">
      <w:bookmarkStart w:id="0" w:name="_GoBack"/>
      <w:bookmarkEnd w:id="0"/>
    </w:p>
    <w:sectPr w:rsidR="00415BE3">
      <w:pgSz w:w="11906" w:h="16838"/>
      <w:pgMar w:top="851" w:right="991" w:bottom="1188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,Bold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C68A0"/>
    <w:multiLevelType w:val="multilevel"/>
    <w:tmpl w:val="41B40B0C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">
    <w:nsid w:val="2947349A"/>
    <w:multiLevelType w:val="multilevel"/>
    <w:tmpl w:val="6454725E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6"/>
      <w:numFmt w:val="decimal"/>
      <w:lvlText w:val="%1.%2."/>
      <w:lvlJc w:val="left"/>
      <w:rPr>
        <w:sz w:val="28"/>
        <w:szCs w:val="28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2DE13A84"/>
    <w:multiLevelType w:val="multilevel"/>
    <w:tmpl w:val="12802446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334E037A"/>
    <w:multiLevelType w:val="multilevel"/>
    <w:tmpl w:val="F740E630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37881184"/>
    <w:multiLevelType w:val="multilevel"/>
    <w:tmpl w:val="6E86A8DE"/>
    <w:styleLink w:val="WWOutlineListStyle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>
    <w:nsid w:val="380E3C47"/>
    <w:multiLevelType w:val="multilevel"/>
    <w:tmpl w:val="64DEEE9C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3"/>
      <w:numFmt w:val="decimal"/>
      <w:lvlText w:val="%1.%2."/>
      <w:lvlJc w:val="left"/>
      <w:rPr>
        <w:sz w:val="28"/>
        <w:szCs w:val="28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>
    <w:nsid w:val="479E45D9"/>
    <w:multiLevelType w:val="multilevel"/>
    <w:tmpl w:val="D30854EC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decimal"/>
      <w:lvlText w:val="%1.%2."/>
      <w:lvlJc w:val="left"/>
      <w:rPr>
        <w:sz w:val="28"/>
        <w:szCs w:val="28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4DDE06D3"/>
    <w:multiLevelType w:val="multilevel"/>
    <w:tmpl w:val="EA00B1D6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517A7D23"/>
    <w:multiLevelType w:val="multilevel"/>
    <w:tmpl w:val="FF343B12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56D74BEC"/>
    <w:multiLevelType w:val="multilevel"/>
    <w:tmpl w:val="C1766D2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596B163C"/>
    <w:multiLevelType w:val="multilevel"/>
    <w:tmpl w:val="6748BD9C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5D10689A"/>
    <w:multiLevelType w:val="multilevel"/>
    <w:tmpl w:val="5B74E41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5ED974EA"/>
    <w:multiLevelType w:val="multilevel"/>
    <w:tmpl w:val="089EEA72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>
    <w:nsid w:val="5EED6E54"/>
    <w:multiLevelType w:val="multilevel"/>
    <w:tmpl w:val="C1C8C5D0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>
    <w:nsid w:val="61CC12B9"/>
    <w:multiLevelType w:val="multilevel"/>
    <w:tmpl w:val="03C29B04"/>
    <w:styleLink w:val="WWOutlineListStyle10"/>
    <w:lvl w:ilvl="0">
      <w:start w:val="1"/>
      <w:numFmt w:val="decimal"/>
      <w:pStyle w:val="1"/>
      <w:lvlText w:val="%1."/>
      <w:lvlJc w:val="left"/>
    </w:lvl>
    <w:lvl w:ilvl="1">
      <w:start w:val="1"/>
      <w:numFmt w:val="decimal"/>
      <w:pStyle w:val="2"/>
      <w:lvlText w:val="%2.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>
    <w:nsid w:val="6A7F6202"/>
    <w:multiLevelType w:val="multilevel"/>
    <w:tmpl w:val="882EF670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4"/>
  </w:num>
  <w:num w:numId="2">
    <w:abstractNumId w:val="4"/>
  </w:num>
  <w:num w:numId="3">
    <w:abstractNumId w:val="12"/>
  </w:num>
  <w:num w:numId="4">
    <w:abstractNumId w:val="9"/>
  </w:num>
  <w:num w:numId="5">
    <w:abstractNumId w:val="8"/>
  </w:num>
  <w:num w:numId="6">
    <w:abstractNumId w:val="10"/>
  </w:num>
  <w:num w:numId="7">
    <w:abstractNumId w:val="7"/>
  </w:num>
  <w:num w:numId="8">
    <w:abstractNumId w:val="15"/>
  </w:num>
  <w:num w:numId="9">
    <w:abstractNumId w:val="13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  <w:num w:numId="14">
    <w:abstractNumId w:val="0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5B2"/>
    <w:rsid w:val="000029CE"/>
    <w:rsid w:val="0001122E"/>
    <w:rsid w:val="00027DF4"/>
    <w:rsid w:val="00034024"/>
    <w:rsid w:val="00072A04"/>
    <w:rsid w:val="00074C97"/>
    <w:rsid w:val="00085F86"/>
    <w:rsid w:val="00091C45"/>
    <w:rsid w:val="000A1D17"/>
    <w:rsid w:val="000C5F5C"/>
    <w:rsid w:val="000D5E86"/>
    <w:rsid w:val="000D64E3"/>
    <w:rsid w:val="000E0E93"/>
    <w:rsid w:val="0010037C"/>
    <w:rsid w:val="00104B38"/>
    <w:rsid w:val="0010666C"/>
    <w:rsid w:val="00135B58"/>
    <w:rsid w:val="00145E3E"/>
    <w:rsid w:val="00152621"/>
    <w:rsid w:val="00155B4F"/>
    <w:rsid w:val="00162B60"/>
    <w:rsid w:val="00162EDF"/>
    <w:rsid w:val="0016440F"/>
    <w:rsid w:val="00191314"/>
    <w:rsid w:val="00195710"/>
    <w:rsid w:val="001A2BB6"/>
    <w:rsid w:val="001A6575"/>
    <w:rsid w:val="001B34C5"/>
    <w:rsid w:val="001B7710"/>
    <w:rsid w:val="001C2D5F"/>
    <w:rsid w:val="001D31FE"/>
    <w:rsid w:val="001E0BC1"/>
    <w:rsid w:val="001E6A27"/>
    <w:rsid w:val="001F7898"/>
    <w:rsid w:val="00207315"/>
    <w:rsid w:val="002101C8"/>
    <w:rsid w:val="00217D55"/>
    <w:rsid w:val="00221097"/>
    <w:rsid w:val="00241BEB"/>
    <w:rsid w:val="002716DF"/>
    <w:rsid w:val="002875B2"/>
    <w:rsid w:val="002B3A6E"/>
    <w:rsid w:val="002C0147"/>
    <w:rsid w:val="002C15A2"/>
    <w:rsid w:val="002C4DBC"/>
    <w:rsid w:val="002D15F4"/>
    <w:rsid w:val="002E390E"/>
    <w:rsid w:val="002F24CF"/>
    <w:rsid w:val="003062A4"/>
    <w:rsid w:val="00343594"/>
    <w:rsid w:val="003527D1"/>
    <w:rsid w:val="00365A7D"/>
    <w:rsid w:val="003752E8"/>
    <w:rsid w:val="003A6DE3"/>
    <w:rsid w:val="003B2BEC"/>
    <w:rsid w:val="003C437E"/>
    <w:rsid w:val="003C5DC3"/>
    <w:rsid w:val="003E3212"/>
    <w:rsid w:val="003E4885"/>
    <w:rsid w:val="003E5D09"/>
    <w:rsid w:val="003F0C93"/>
    <w:rsid w:val="0040078A"/>
    <w:rsid w:val="00410ADD"/>
    <w:rsid w:val="00415BE3"/>
    <w:rsid w:val="00426511"/>
    <w:rsid w:val="00444F9B"/>
    <w:rsid w:val="004512E9"/>
    <w:rsid w:val="0049641C"/>
    <w:rsid w:val="004A568F"/>
    <w:rsid w:val="004A6990"/>
    <w:rsid w:val="004C0791"/>
    <w:rsid w:val="004F1847"/>
    <w:rsid w:val="00503E3C"/>
    <w:rsid w:val="0050519F"/>
    <w:rsid w:val="0051476D"/>
    <w:rsid w:val="005306A3"/>
    <w:rsid w:val="005351E7"/>
    <w:rsid w:val="005426D1"/>
    <w:rsid w:val="00550E30"/>
    <w:rsid w:val="005626A3"/>
    <w:rsid w:val="00590346"/>
    <w:rsid w:val="00595477"/>
    <w:rsid w:val="005955D1"/>
    <w:rsid w:val="00596EE6"/>
    <w:rsid w:val="005B6658"/>
    <w:rsid w:val="005B6D3D"/>
    <w:rsid w:val="005C6270"/>
    <w:rsid w:val="005E69E4"/>
    <w:rsid w:val="005F0FA0"/>
    <w:rsid w:val="005F4FF2"/>
    <w:rsid w:val="00603636"/>
    <w:rsid w:val="006346C2"/>
    <w:rsid w:val="00653F3A"/>
    <w:rsid w:val="006667E4"/>
    <w:rsid w:val="00681774"/>
    <w:rsid w:val="00685E8A"/>
    <w:rsid w:val="006A3D49"/>
    <w:rsid w:val="006B00B9"/>
    <w:rsid w:val="006B190E"/>
    <w:rsid w:val="006E73D0"/>
    <w:rsid w:val="00721441"/>
    <w:rsid w:val="00723D57"/>
    <w:rsid w:val="0073623C"/>
    <w:rsid w:val="00744505"/>
    <w:rsid w:val="0075672B"/>
    <w:rsid w:val="00763209"/>
    <w:rsid w:val="00764F62"/>
    <w:rsid w:val="00765021"/>
    <w:rsid w:val="007959B9"/>
    <w:rsid w:val="007C39B1"/>
    <w:rsid w:val="007D5618"/>
    <w:rsid w:val="007D56DF"/>
    <w:rsid w:val="007E3D6B"/>
    <w:rsid w:val="00804F2A"/>
    <w:rsid w:val="008065CB"/>
    <w:rsid w:val="00816FC2"/>
    <w:rsid w:val="00825D26"/>
    <w:rsid w:val="00827619"/>
    <w:rsid w:val="008500AD"/>
    <w:rsid w:val="008531F8"/>
    <w:rsid w:val="0088060F"/>
    <w:rsid w:val="00880680"/>
    <w:rsid w:val="00883C93"/>
    <w:rsid w:val="008951AB"/>
    <w:rsid w:val="008A1482"/>
    <w:rsid w:val="008A4F02"/>
    <w:rsid w:val="008B55FC"/>
    <w:rsid w:val="008C2509"/>
    <w:rsid w:val="008C3C80"/>
    <w:rsid w:val="008E4C8B"/>
    <w:rsid w:val="008E557F"/>
    <w:rsid w:val="008F08C1"/>
    <w:rsid w:val="008F3386"/>
    <w:rsid w:val="00906832"/>
    <w:rsid w:val="0090723A"/>
    <w:rsid w:val="0091503E"/>
    <w:rsid w:val="00916B5C"/>
    <w:rsid w:val="00923F89"/>
    <w:rsid w:val="00944834"/>
    <w:rsid w:val="00954D64"/>
    <w:rsid w:val="00956C1E"/>
    <w:rsid w:val="00962068"/>
    <w:rsid w:val="00965B64"/>
    <w:rsid w:val="009802C9"/>
    <w:rsid w:val="00984DF3"/>
    <w:rsid w:val="00991F71"/>
    <w:rsid w:val="0099589D"/>
    <w:rsid w:val="009A6DB8"/>
    <w:rsid w:val="009B212D"/>
    <w:rsid w:val="009B4CB3"/>
    <w:rsid w:val="009D2210"/>
    <w:rsid w:val="009D2369"/>
    <w:rsid w:val="009D335C"/>
    <w:rsid w:val="009D4BE7"/>
    <w:rsid w:val="009E30F9"/>
    <w:rsid w:val="009F051B"/>
    <w:rsid w:val="00A0023C"/>
    <w:rsid w:val="00A164B3"/>
    <w:rsid w:val="00A2042D"/>
    <w:rsid w:val="00A33BDD"/>
    <w:rsid w:val="00A34EB5"/>
    <w:rsid w:val="00A40DC0"/>
    <w:rsid w:val="00A42BD4"/>
    <w:rsid w:val="00A52BC4"/>
    <w:rsid w:val="00A55AB7"/>
    <w:rsid w:val="00A55AE1"/>
    <w:rsid w:val="00A73026"/>
    <w:rsid w:val="00A73CF2"/>
    <w:rsid w:val="00AA25D3"/>
    <w:rsid w:val="00AA63FF"/>
    <w:rsid w:val="00AB14BA"/>
    <w:rsid w:val="00AC452A"/>
    <w:rsid w:val="00AC455C"/>
    <w:rsid w:val="00B055D0"/>
    <w:rsid w:val="00B07060"/>
    <w:rsid w:val="00B1269F"/>
    <w:rsid w:val="00B315CA"/>
    <w:rsid w:val="00B41A62"/>
    <w:rsid w:val="00B47889"/>
    <w:rsid w:val="00B47911"/>
    <w:rsid w:val="00B5506E"/>
    <w:rsid w:val="00B6681F"/>
    <w:rsid w:val="00B80E38"/>
    <w:rsid w:val="00BA3588"/>
    <w:rsid w:val="00BA7BBD"/>
    <w:rsid w:val="00BC0B4F"/>
    <w:rsid w:val="00BC0F56"/>
    <w:rsid w:val="00BC23B3"/>
    <w:rsid w:val="00C40385"/>
    <w:rsid w:val="00C568D1"/>
    <w:rsid w:val="00C608B7"/>
    <w:rsid w:val="00C748AE"/>
    <w:rsid w:val="00CA7BC4"/>
    <w:rsid w:val="00CB57F1"/>
    <w:rsid w:val="00CC26E9"/>
    <w:rsid w:val="00CE305F"/>
    <w:rsid w:val="00CF3555"/>
    <w:rsid w:val="00CF4841"/>
    <w:rsid w:val="00D0545B"/>
    <w:rsid w:val="00D056B7"/>
    <w:rsid w:val="00D15B76"/>
    <w:rsid w:val="00D16331"/>
    <w:rsid w:val="00D2782A"/>
    <w:rsid w:val="00D325CD"/>
    <w:rsid w:val="00D518F0"/>
    <w:rsid w:val="00D60F9E"/>
    <w:rsid w:val="00D85B08"/>
    <w:rsid w:val="00D91778"/>
    <w:rsid w:val="00D9299D"/>
    <w:rsid w:val="00DB5F1B"/>
    <w:rsid w:val="00DC2544"/>
    <w:rsid w:val="00DC452C"/>
    <w:rsid w:val="00DC631F"/>
    <w:rsid w:val="00DD50F1"/>
    <w:rsid w:val="00DE4AFA"/>
    <w:rsid w:val="00DF402B"/>
    <w:rsid w:val="00DF46B3"/>
    <w:rsid w:val="00E10562"/>
    <w:rsid w:val="00E105D8"/>
    <w:rsid w:val="00E12C64"/>
    <w:rsid w:val="00E16656"/>
    <w:rsid w:val="00E17314"/>
    <w:rsid w:val="00E41417"/>
    <w:rsid w:val="00E450E7"/>
    <w:rsid w:val="00E60B77"/>
    <w:rsid w:val="00E61A33"/>
    <w:rsid w:val="00E6579F"/>
    <w:rsid w:val="00E65D02"/>
    <w:rsid w:val="00E777BE"/>
    <w:rsid w:val="00E8585C"/>
    <w:rsid w:val="00E94313"/>
    <w:rsid w:val="00E956A5"/>
    <w:rsid w:val="00EA78A2"/>
    <w:rsid w:val="00EC6142"/>
    <w:rsid w:val="00EE0CF8"/>
    <w:rsid w:val="00EF2728"/>
    <w:rsid w:val="00F03DD2"/>
    <w:rsid w:val="00F26716"/>
    <w:rsid w:val="00F4387D"/>
    <w:rsid w:val="00F4472F"/>
    <w:rsid w:val="00F90382"/>
    <w:rsid w:val="00FA2E81"/>
    <w:rsid w:val="00FB1569"/>
    <w:rsid w:val="00FB488F"/>
    <w:rsid w:val="00FD65BE"/>
    <w:rsid w:val="00FF1B34"/>
    <w:rsid w:val="00FF5BBF"/>
    <w:rsid w:val="00FF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75B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rsid w:val="002875B2"/>
    <w:pPr>
      <w:keepNext/>
      <w:widowControl/>
      <w:numPr>
        <w:numId w:val="1"/>
      </w:numPr>
      <w:textAlignment w:val="auto"/>
      <w:outlineLvl w:val="0"/>
    </w:pPr>
    <w:rPr>
      <w:rFonts w:eastAsia="Times New Roman" w:cs="Times New Roman"/>
      <w:kern w:val="0"/>
      <w:sz w:val="28"/>
      <w:lang w:bidi="ar-SA"/>
    </w:rPr>
  </w:style>
  <w:style w:type="paragraph" w:styleId="2">
    <w:name w:val="heading 2"/>
    <w:basedOn w:val="a"/>
    <w:next w:val="a"/>
    <w:link w:val="20"/>
    <w:rsid w:val="002875B2"/>
    <w:pPr>
      <w:keepNext/>
      <w:widowControl/>
      <w:numPr>
        <w:ilvl w:val="1"/>
        <w:numId w:val="1"/>
      </w:numPr>
      <w:jc w:val="center"/>
      <w:textAlignment w:val="auto"/>
      <w:outlineLvl w:val="1"/>
    </w:pPr>
    <w:rPr>
      <w:rFonts w:eastAsia="Times New Roman" w:cs="Times New Roman"/>
      <w:b/>
      <w:bCs/>
      <w:kern w:val="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5B2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2875B2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numbering" w:customStyle="1" w:styleId="WWOutlineListStyle10">
    <w:name w:val="WW_OutlineListStyle_10"/>
    <w:basedOn w:val="a2"/>
    <w:rsid w:val="002875B2"/>
    <w:pPr>
      <w:numPr>
        <w:numId w:val="1"/>
      </w:numPr>
    </w:pPr>
  </w:style>
  <w:style w:type="paragraph" w:customStyle="1" w:styleId="Standard">
    <w:name w:val="Standard"/>
    <w:rsid w:val="002875B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3">
    <w:name w:val="caption"/>
    <w:basedOn w:val="Standard"/>
    <w:next w:val="Textbody"/>
    <w:rsid w:val="002875B2"/>
    <w:pPr>
      <w:suppressLineNumbers/>
      <w:spacing w:before="120" w:after="120"/>
    </w:pPr>
    <w:rPr>
      <w:i/>
      <w:iCs/>
    </w:rPr>
  </w:style>
  <w:style w:type="paragraph" w:customStyle="1" w:styleId="Textbody">
    <w:name w:val="Text body"/>
    <w:basedOn w:val="Standard"/>
    <w:rsid w:val="002875B2"/>
    <w:pPr>
      <w:spacing w:after="120"/>
    </w:pPr>
  </w:style>
  <w:style w:type="paragraph" w:customStyle="1" w:styleId="Heading">
    <w:name w:val="Heading"/>
    <w:basedOn w:val="Standard"/>
    <w:next w:val="Textbody"/>
    <w:rsid w:val="002875B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Subtitle"/>
    <w:basedOn w:val="a3"/>
    <w:next w:val="Textbody"/>
    <w:link w:val="a5"/>
    <w:rsid w:val="002875B2"/>
    <w:pPr>
      <w:jc w:val="center"/>
    </w:pPr>
  </w:style>
  <w:style w:type="character" w:customStyle="1" w:styleId="a5">
    <w:name w:val="Подзаголовок Знак"/>
    <w:basedOn w:val="a0"/>
    <w:link w:val="a4"/>
    <w:rsid w:val="002875B2"/>
    <w:rPr>
      <w:rFonts w:ascii="Times New Roman" w:eastAsia="SimSun" w:hAnsi="Times New Roman" w:cs="Tahoma"/>
      <w:i/>
      <w:iCs/>
      <w:kern w:val="3"/>
      <w:sz w:val="24"/>
      <w:szCs w:val="24"/>
      <w:lang w:eastAsia="zh-CN" w:bidi="hi-IN"/>
    </w:rPr>
  </w:style>
  <w:style w:type="paragraph" w:styleId="a6">
    <w:name w:val="List"/>
    <w:basedOn w:val="Textbody"/>
    <w:rsid w:val="002875B2"/>
  </w:style>
  <w:style w:type="paragraph" w:customStyle="1" w:styleId="Index">
    <w:name w:val="Index"/>
    <w:basedOn w:val="Standard"/>
    <w:rsid w:val="002875B2"/>
    <w:pPr>
      <w:suppressLineNumbers/>
    </w:pPr>
  </w:style>
  <w:style w:type="paragraph" w:customStyle="1" w:styleId="21">
    <w:name w:val="Основной текст (2)"/>
    <w:rsid w:val="002875B2"/>
    <w:pPr>
      <w:widowControl w:val="0"/>
      <w:shd w:val="clear" w:color="auto" w:fill="FFFFFF"/>
      <w:suppressAutoHyphens/>
      <w:autoSpaceDN w:val="0"/>
      <w:spacing w:after="0" w:line="643" w:lineRule="exact"/>
      <w:jc w:val="center"/>
      <w:textAlignment w:val="baseline"/>
    </w:pPr>
    <w:rPr>
      <w:rFonts w:ascii="Times New Roman" w:eastAsia="Times New Roman" w:hAnsi="Times New Roman" w:cs="Times New Roman"/>
      <w:spacing w:val="3"/>
      <w:kern w:val="3"/>
      <w:sz w:val="24"/>
      <w:szCs w:val="24"/>
      <w:lang w:eastAsia="zh-CN" w:bidi="hi-IN"/>
    </w:rPr>
  </w:style>
  <w:style w:type="paragraph" w:customStyle="1" w:styleId="3">
    <w:name w:val="Основной текст (3)"/>
    <w:rsid w:val="002875B2"/>
    <w:pPr>
      <w:widowControl w:val="0"/>
      <w:shd w:val="clear" w:color="auto" w:fill="FFFFFF"/>
      <w:suppressAutoHyphens/>
      <w:autoSpaceDN w:val="0"/>
      <w:spacing w:after="0" w:line="643" w:lineRule="exact"/>
      <w:jc w:val="both"/>
      <w:textAlignment w:val="baseline"/>
    </w:pPr>
    <w:rPr>
      <w:rFonts w:ascii="Times New Roman" w:eastAsia="Times New Roman" w:hAnsi="Times New Roman" w:cs="Times New Roman"/>
      <w:b/>
      <w:bCs/>
      <w:spacing w:val="5"/>
      <w:kern w:val="3"/>
      <w:sz w:val="24"/>
      <w:szCs w:val="24"/>
      <w:lang w:eastAsia="zh-CN" w:bidi="hi-IN"/>
    </w:rPr>
  </w:style>
  <w:style w:type="paragraph" w:customStyle="1" w:styleId="4">
    <w:name w:val="Основной текст (4)"/>
    <w:rsid w:val="002875B2"/>
    <w:pPr>
      <w:widowControl w:val="0"/>
      <w:shd w:val="clear" w:color="auto" w:fill="FFFFFF"/>
      <w:suppressAutoHyphens/>
      <w:autoSpaceDN w:val="0"/>
      <w:spacing w:before="480" w:after="0" w:line="274" w:lineRule="exact"/>
      <w:jc w:val="center"/>
      <w:textAlignment w:val="baseline"/>
    </w:pPr>
    <w:rPr>
      <w:rFonts w:ascii="Times New Roman" w:eastAsia="Times New Roman" w:hAnsi="Times New Roman" w:cs="Times New Roman"/>
      <w:b/>
      <w:bCs/>
      <w:spacing w:val="2"/>
      <w:kern w:val="3"/>
      <w:lang w:eastAsia="zh-CN" w:bidi="hi-IN"/>
    </w:rPr>
  </w:style>
  <w:style w:type="paragraph" w:customStyle="1" w:styleId="30">
    <w:name w:val="Заголовок №3"/>
    <w:rsid w:val="002875B2"/>
    <w:pPr>
      <w:widowControl w:val="0"/>
      <w:shd w:val="clear" w:color="auto" w:fill="FFFFFF"/>
      <w:suppressAutoHyphens/>
      <w:autoSpaceDN w:val="0"/>
      <w:spacing w:before="240" w:after="300" w:line="0" w:lineRule="atLeast"/>
      <w:ind w:firstLine="720"/>
      <w:jc w:val="both"/>
      <w:textAlignment w:val="baseline"/>
    </w:pPr>
    <w:rPr>
      <w:rFonts w:ascii="Times New Roman" w:eastAsia="Times New Roman" w:hAnsi="Times New Roman" w:cs="Times New Roman"/>
      <w:b/>
      <w:bCs/>
      <w:spacing w:val="2"/>
      <w:kern w:val="3"/>
      <w:lang w:eastAsia="zh-CN" w:bidi="hi-IN"/>
    </w:rPr>
  </w:style>
  <w:style w:type="paragraph" w:customStyle="1" w:styleId="6">
    <w:name w:val="Основной текст (6)"/>
    <w:rsid w:val="002875B2"/>
    <w:pPr>
      <w:widowControl w:val="0"/>
      <w:shd w:val="clear" w:color="auto" w:fill="FFFFFF"/>
      <w:suppressAutoHyphens/>
      <w:autoSpaceDN w:val="0"/>
      <w:spacing w:after="0" w:line="413" w:lineRule="exact"/>
      <w:jc w:val="both"/>
      <w:textAlignment w:val="baseline"/>
    </w:pPr>
    <w:rPr>
      <w:rFonts w:ascii="Times New Roman" w:eastAsia="Times New Roman" w:hAnsi="Times New Roman" w:cs="Times New Roman"/>
      <w:spacing w:val="1"/>
      <w:kern w:val="3"/>
      <w:sz w:val="32"/>
      <w:szCs w:val="32"/>
      <w:lang w:eastAsia="zh-CN" w:bidi="hi-IN"/>
    </w:rPr>
  </w:style>
  <w:style w:type="paragraph" w:customStyle="1" w:styleId="22">
    <w:name w:val="Заголовок №2"/>
    <w:rsid w:val="002875B2"/>
    <w:pPr>
      <w:widowControl w:val="0"/>
      <w:shd w:val="clear" w:color="auto" w:fill="FFFFFF"/>
      <w:suppressAutoHyphens/>
      <w:autoSpaceDN w:val="0"/>
      <w:spacing w:before="120" w:after="540" w:line="0" w:lineRule="atLeast"/>
      <w:textAlignment w:val="baseline"/>
    </w:pPr>
    <w:rPr>
      <w:rFonts w:ascii="Times New Roman" w:eastAsia="Times New Roman" w:hAnsi="Times New Roman" w:cs="Times New Roman"/>
      <w:spacing w:val="2"/>
      <w:kern w:val="3"/>
      <w:sz w:val="34"/>
      <w:szCs w:val="34"/>
      <w:lang w:eastAsia="zh-CN" w:bidi="hi-IN"/>
    </w:rPr>
  </w:style>
  <w:style w:type="paragraph" w:customStyle="1" w:styleId="a7">
    <w:name w:val="Оглавление"/>
    <w:rsid w:val="002875B2"/>
    <w:pPr>
      <w:widowControl w:val="0"/>
      <w:shd w:val="clear" w:color="auto" w:fill="FFFFFF"/>
      <w:suppressAutoHyphens/>
      <w:autoSpaceDN w:val="0"/>
      <w:spacing w:after="0" w:line="408" w:lineRule="exact"/>
      <w:jc w:val="both"/>
      <w:textAlignment w:val="baseline"/>
    </w:pPr>
    <w:rPr>
      <w:rFonts w:ascii="Times New Roman" w:eastAsia="Times New Roman" w:hAnsi="Times New Roman" w:cs="Times New Roman"/>
      <w:spacing w:val="1"/>
      <w:kern w:val="3"/>
      <w:sz w:val="32"/>
      <w:szCs w:val="32"/>
      <w:lang w:eastAsia="zh-CN" w:bidi="hi-IN"/>
    </w:rPr>
  </w:style>
  <w:style w:type="paragraph" w:customStyle="1" w:styleId="8">
    <w:name w:val="Основной текст (8)"/>
    <w:rsid w:val="002875B2"/>
    <w:pPr>
      <w:widowControl w:val="0"/>
      <w:shd w:val="clear" w:color="auto" w:fill="FFFFFF"/>
      <w:suppressAutoHyphens/>
      <w:autoSpaceDN w:val="0"/>
      <w:spacing w:after="0" w:line="413" w:lineRule="exact"/>
      <w:textAlignment w:val="baseline"/>
    </w:pPr>
    <w:rPr>
      <w:rFonts w:ascii="CordiaUPC" w:eastAsia="CordiaUPC" w:hAnsi="CordiaUPC" w:cs="CordiaUPC"/>
      <w:kern w:val="3"/>
      <w:sz w:val="15"/>
      <w:szCs w:val="15"/>
      <w:lang w:eastAsia="zh-CN" w:bidi="hi-IN"/>
    </w:rPr>
  </w:style>
  <w:style w:type="paragraph" w:customStyle="1" w:styleId="WW-">
    <w:name w:val="WW-Заголовок"/>
    <w:basedOn w:val="Standard"/>
    <w:next w:val="a4"/>
    <w:rsid w:val="002875B2"/>
    <w:pPr>
      <w:jc w:val="center"/>
    </w:pPr>
  </w:style>
  <w:style w:type="paragraph" w:styleId="a8">
    <w:name w:val="footer"/>
    <w:basedOn w:val="Standard"/>
    <w:link w:val="a9"/>
    <w:rsid w:val="002875B2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2875B2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2875B2"/>
    <w:pPr>
      <w:suppressLineNumbers/>
    </w:pPr>
  </w:style>
  <w:style w:type="character" w:customStyle="1" w:styleId="DefaultFontStyle">
    <w:name w:val="DefaultFontStyle"/>
    <w:rsid w:val="002875B2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character" w:customStyle="1" w:styleId="CharStyle4">
    <w:name w:val="CharStyle4"/>
    <w:basedOn w:val="DefaultFontStyle"/>
    <w:rsid w:val="002875B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6">
    <w:name w:val="CharStyle6"/>
    <w:basedOn w:val="DefaultFontStyle"/>
    <w:rsid w:val="002875B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7">
    <w:name w:val="CharStyle7"/>
    <w:basedOn w:val="CharStyle6"/>
    <w:rsid w:val="002875B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8"/>
      <w:szCs w:val="8"/>
      <w:u w:val="none"/>
      <w:vertAlign w:val="baseline"/>
      <w:lang w:val="ru-RU" w:eastAsia="ru-RU" w:bidi="ru-RU"/>
    </w:rPr>
  </w:style>
  <w:style w:type="character" w:customStyle="1" w:styleId="CharStyle8">
    <w:name w:val="CharStyle8"/>
    <w:basedOn w:val="CharStyle4"/>
    <w:rsid w:val="002875B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72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10">
    <w:name w:val="CharStyle10"/>
    <w:basedOn w:val="DefaultFontStyle"/>
    <w:rsid w:val="002875B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1"/>
      <w:w w:val="100"/>
      <w:position w:val="0"/>
      <w:sz w:val="22"/>
      <w:szCs w:val="22"/>
      <w:u w:val="none"/>
      <w:vertAlign w:val="baseline"/>
      <w:lang w:val="ru-RU" w:eastAsia="ru-RU" w:bidi="ru-RU"/>
    </w:rPr>
  </w:style>
  <w:style w:type="character" w:customStyle="1" w:styleId="CharStyle18">
    <w:name w:val="CharStyle18"/>
    <w:basedOn w:val="DefaultFontStyle"/>
    <w:rsid w:val="002875B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1"/>
      <w:w w:val="100"/>
      <w:position w:val="0"/>
      <w:sz w:val="32"/>
      <w:szCs w:val="32"/>
      <w:u w:val="none"/>
      <w:vertAlign w:val="baseline"/>
      <w:lang w:val="ru-RU" w:eastAsia="ru-RU" w:bidi="ru-RU"/>
    </w:rPr>
  </w:style>
  <w:style w:type="character" w:customStyle="1" w:styleId="CharStyle12">
    <w:name w:val="CharStyle12"/>
    <w:basedOn w:val="DefaultFontStyle"/>
    <w:rsid w:val="002875B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  <w:lang w:val="ru-RU" w:eastAsia="ru-RU" w:bidi="ru-RU"/>
    </w:rPr>
  </w:style>
  <w:style w:type="character" w:customStyle="1" w:styleId="CharStyle16">
    <w:name w:val="CharStyle16"/>
    <w:basedOn w:val="DefaultFontStyle"/>
    <w:rsid w:val="002875B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  <w:lang w:val="ru-RU" w:eastAsia="ru-RU" w:bidi="ru-RU"/>
    </w:rPr>
  </w:style>
  <w:style w:type="character" w:customStyle="1" w:styleId="Internetlink">
    <w:name w:val="Internet link"/>
    <w:rsid w:val="002875B2"/>
    <w:rPr>
      <w:color w:val="000080"/>
      <w:u w:val="single"/>
    </w:rPr>
  </w:style>
  <w:style w:type="character" w:customStyle="1" w:styleId="CharStyle20">
    <w:name w:val="CharStyle20"/>
    <w:basedOn w:val="DefaultFontStyle"/>
    <w:rsid w:val="002875B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2"/>
      <w:w w:val="100"/>
      <w:position w:val="0"/>
      <w:sz w:val="34"/>
      <w:szCs w:val="34"/>
      <w:u w:val="none"/>
      <w:vertAlign w:val="baseline"/>
      <w:lang w:val="ru-RU" w:eastAsia="ru-RU" w:bidi="ru-RU"/>
    </w:rPr>
  </w:style>
  <w:style w:type="character" w:customStyle="1" w:styleId="CharStyle25">
    <w:name w:val="CharStyle25"/>
    <w:basedOn w:val="DefaultFontStyle"/>
    <w:rsid w:val="002875B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1"/>
      <w:w w:val="100"/>
      <w:position w:val="0"/>
      <w:sz w:val="32"/>
      <w:szCs w:val="32"/>
      <w:u w:val="none"/>
      <w:vertAlign w:val="baseline"/>
      <w:lang w:val="ru-RU" w:eastAsia="ru-RU" w:bidi="ru-RU"/>
    </w:rPr>
  </w:style>
  <w:style w:type="character" w:customStyle="1" w:styleId="CharStyle26">
    <w:name w:val="CharStyle26"/>
    <w:basedOn w:val="CharStyle18"/>
    <w:rsid w:val="002875B2"/>
    <w:rPr>
      <w:rFonts w:ascii="Tahoma" w:eastAsia="Tahoma" w:hAnsi="Tahoma" w:cs="Tahoma"/>
      <w:b w:val="0"/>
      <w:bCs w:val="0"/>
      <w:i w:val="0"/>
      <w:iCs w:val="0"/>
      <w:strike w:val="0"/>
      <w:dstrike w:val="0"/>
      <w:color w:val="000000"/>
      <w:spacing w:val="2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29">
    <w:name w:val="CharStyle29"/>
    <w:basedOn w:val="CharStyle10"/>
    <w:rsid w:val="002875B2"/>
    <w:rPr>
      <w:rFonts w:ascii="Tahoma" w:eastAsia="Tahoma" w:hAnsi="Tahoma" w:cs="Tahoma"/>
      <w:b w:val="0"/>
      <w:bCs w:val="0"/>
      <w:i w:val="0"/>
      <w:iCs w:val="0"/>
      <w:strike w:val="0"/>
      <w:dstrike w:val="0"/>
      <w:color w:val="000000"/>
      <w:spacing w:val="-2"/>
      <w:w w:val="100"/>
      <w:position w:val="0"/>
      <w:sz w:val="17"/>
      <w:szCs w:val="17"/>
      <w:u w:val="none"/>
      <w:vertAlign w:val="baseline"/>
      <w:lang w:val="ru-RU" w:eastAsia="ru-RU" w:bidi="ru-RU"/>
    </w:rPr>
  </w:style>
  <w:style w:type="character" w:customStyle="1" w:styleId="CharStyle33">
    <w:name w:val="CharStyle33"/>
    <w:basedOn w:val="DefaultFontStyle"/>
    <w:rsid w:val="002875B2"/>
    <w:rPr>
      <w:rFonts w:ascii="CordiaUPC" w:eastAsia="CordiaUPC" w:hAnsi="CordiaUPC" w:cs="CordiaUPC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ru-RU" w:eastAsia="ru-RU" w:bidi="ru-RU"/>
    </w:rPr>
  </w:style>
  <w:style w:type="character" w:customStyle="1" w:styleId="NumberingSymbols">
    <w:name w:val="Numbering Symbols"/>
    <w:rsid w:val="002875B2"/>
    <w:rPr>
      <w:sz w:val="28"/>
      <w:szCs w:val="28"/>
    </w:rPr>
  </w:style>
  <w:style w:type="character" w:customStyle="1" w:styleId="BulletSymbols">
    <w:name w:val="Bullet Symbols"/>
    <w:rsid w:val="002875B2"/>
    <w:rPr>
      <w:rFonts w:ascii="OpenSymbol" w:eastAsia="OpenSymbol" w:hAnsi="OpenSymbol" w:cs="OpenSymbol"/>
    </w:rPr>
  </w:style>
  <w:style w:type="character" w:customStyle="1" w:styleId="Absatz-Standardschriftart">
    <w:name w:val="Absatz-Standardschriftart"/>
    <w:rsid w:val="002875B2"/>
  </w:style>
  <w:style w:type="character" w:customStyle="1" w:styleId="WW-Absatz-Standardschriftart">
    <w:name w:val="WW-Absatz-Standardschriftart"/>
    <w:rsid w:val="002875B2"/>
  </w:style>
  <w:style w:type="character" w:customStyle="1" w:styleId="23">
    <w:name w:val="Основной шрифт абзаца2"/>
    <w:rsid w:val="002875B2"/>
  </w:style>
  <w:style w:type="character" w:customStyle="1" w:styleId="WW-Absatz-Standardschriftart1">
    <w:name w:val="WW-Absatz-Standardschriftart1"/>
    <w:rsid w:val="002875B2"/>
  </w:style>
  <w:style w:type="character" w:customStyle="1" w:styleId="WW-Absatz-Standardschriftart11">
    <w:name w:val="WW-Absatz-Standardschriftart11"/>
    <w:rsid w:val="002875B2"/>
  </w:style>
  <w:style w:type="character" w:customStyle="1" w:styleId="WW-Absatz-Standardschriftart111">
    <w:name w:val="WW-Absatz-Standardschriftart111"/>
    <w:rsid w:val="002875B2"/>
  </w:style>
  <w:style w:type="character" w:customStyle="1" w:styleId="WW-Absatz-Standardschriftart1111">
    <w:name w:val="WW-Absatz-Standardschriftart1111"/>
    <w:rsid w:val="002875B2"/>
  </w:style>
  <w:style w:type="character" w:customStyle="1" w:styleId="WW-Absatz-Standardschriftart11111">
    <w:name w:val="WW-Absatz-Standardschriftart11111"/>
    <w:rsid w:val="002875B2"/>
  </w:style>
  <w:style w:type="character" w:customStyle="1" w:styleId="WW-Absatz-Standardschriftart111111">
    <w:name w:val="WW-Absatz-Standardschriftart111111"/>
    <w:rsid w:val="002875B2"/>
  </w:style>
  <w:style w:type="character" w:customStyle="1" w:styleId="11">
    <w:name w:val="Основной шрифт абзаца1"/>
    <w:rsid w:val="002875B2"/>
  </w:style>
  <w:style w:type="paragraph" w:customStyle="1" w:styleId="aa">
    <w:name w:val="Заголовок"/>
    <w:basedOn w:val="a"/>
    <w:next w:val="ab"/>
    <w:rsid w:val="002875B2"/>
    <w:pPr>
      <w:keepNext/>
      <w:widowControl/>
      <w:spacing w:before="240" w:after="120"/>
      <w:textAlignment w:val="auto"/>
    </w:pPr>
    <w:rPr>
      <w:rFonts w:ascii="Arial" w:eastAsia="Microsoft YaHei" w:hAnsi="Arial" w:cs="Mangal"/>
      <w:kern w:val="0"/>
      <w:sz w:val="28"/>
      <w:szCs w:val="28"/>
      <w:lang w:bidi="ar-SA"/>
    </w:rPr>
  </w:style>
  <w:style w:type="paragraph" w:styleId="ab">
    <w:name w:val="Body Text"/>
    <w:basedOn w:val="a"/>
    <w:link w:val="ac"/>
    <w:rsid w:val="002875B2"/>
    <w:pPr>
      <w:widowControl/>
      <w:jc w:val="center"/>
      <w:textAlignment w:val="auto"/>
    </w:pPr>
    <w:rPr>
      <w:rFonts w:eastAsia="Times New Roman" w:cs="Times New Roman"/>
      <w:kern w:val="0"/>
      <w:lang w:bidi="ar-SA"/>
    </w:rPr>
  </w:style>
  <w:style w:type="character" w:customStyle="1" w:styleId="ac">
    <w:name w:val="Основной текст Знак"/>
    <w:basedOn w:val="a0"/>
    <w:link w:val="ab"/>
    <w:rsid w:val="002875B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4">
    <w:name w:val="Указатель2"/>
    <w:basedOn w:val="a"/>
    <w:rsid w:val="002875B2"/>
    <w:pPr>
      <w:widowControl/>
      <w:suppressLineNumbers/>
      <w:textAlignment w:val="auto"/>
    </w:pPr>
    <w:rPr>
      <w:rFonts w:eastAsia="Times New Roman" w:cs="Mangal"/>
      <w:kern w:val="0"/>
      <w:lang w:bidi="ar-SA"/>
    </w:rPr>
  </w:style>
  <w:style w:type="paragraph" w:customStyle="1" w:styleId="12">
    <w:name w:val="Название объекта1"/>
    <w:basedOn w:val="a"/>
    <w:rsid w:val="002875B2"/>
    <w:pPr>
      <w:widowControl/>
      <w:suppressLineNumbers/>
      <w:spacing w:before="120" w:after="120"/>
      <w:textAlignment w:val="auto"/>
    </w:pPr>
    <w:rPr>
      <w:rFonts w:eastAsia="Times New Roman" w:cs="Mangal"/>
      <w:i/>
      <w:iCs/>
      <w:kern w:val="0"/>
      <w:lang w:bidi="ar-SA"/>
    </w:rPr>
  </w:style>
  <w:style w:type="paragraph" w:customStyle="1" w:styleId="13">
    <w:name w:val="Указатель1"/>
    <w:basedOn w:val="a"/>
    <w:rsid w:val="002875B2"/>
    <w:pPr>
      <w:widowControl/>
      <w:suppressLineNumbers/>
      <w:textAlignment w:val="auto"/>
    </w:pPr>
    <w:rPr>
      <w:rFonts w:eastAsia="Times New Roman" w:cs="Mangal"/>
      <w:kern w:val="0"/>
      <w:lang w:bidi="ar-SA"/>
    </w:rPr>
  </w:style>
  <w:style w:type="paragraph" w:styleId="ad">
    <w:name w:val="Balloon Text"/>
    <w:basedOn w:val="a"/>
    <w:link w:val="ae"/>
    <w:rsid w:val="002875B2"/>
    <w:pPr>
      <w:widowControl/>
      <w:textAlignment w:val="auto"/>
    </w:pPr>
    <w:rPr>
      <w:rFonts w:ascii="Tahoma" w:eastAsia="Times New Roman" w:hAnsi="Tahoma"/>
      <w:kern w:val="0"/>
      <w:sz w:val="16"/>
      <w:szCs w:val="16"/>
      <w:lang w:bidi="ar-SA"/>
    </w:rPr>
  </w:style>
  <w:style w:type="character" w:customStyle="1" w:styleId="ae">
    <w:name w:val="Текст выноски Знак"/>
    <w:basedOn w:val="a0"/>
    <w:link w:val="ad"/>
    <w:rsid w:val="002875B2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">
    <w:name w:val="Содержимое таблицы"/>
    <w:basedOn w:val="a"/>
    <w:rsid w:val="002875B2"/>
    <w:pPr>
      <w:widowControl/>
      <w:suppressLineNumbers/>
      <w:textAlignment w:val="auto"/>
    </w:pPr>
    <w:rPr>
      <w:rFonts w:eastAsia="Times New Roman" w:cs="Times New Roman"/>
      <w:kern w:val="0"/>
      <w:lang w:bidi="ar-SA"/>
    </w:rPr>
  </w:style>
  <w:style w:type="paragraph" w:customStyle="1" w:styleId="af0">
    <w:name w:val="Заголовок таблицы"/>
    <w:basedOn w:val="af"/>
    <w:rsid w:val="002875B2"/>
    <w:pPr>
      <w:jc w:val="center"/>
    </w:pPr>
    <w:rPr>
      <w:b/>
      <w:bCs/>
    </w:rPr>
  </w:style>
  <w:style w:type="paragraph" w:styleId="af1">
    <w:name w:val="header"/>
    <w:basedOn w:val="a"/>
    <w:link w:val="af2"/>
    <w:rsid w:val="002875B2"/>
    <w:pPr>
      <w:widowControl/>
      <w:suppressLineNumbers/>
      <w:tabs>
        <w:tab w:val="center" w:pos="4550"/>
        <w:tab w:val="right" w:pos="9100"/>
      </w:tabs>
      <w:textAlignment w:val="auto"/>
    </w:pPr>
    <w:rPr>
      <w:rFonts w:eastAsia="Times New Roman" w:cs="Times New Roman"/>
      <w:kern w:val="0"/>
      <w:lang w:bidi="ar-SA"/>
    </w:rPr>
  </w:style>
  <w:style w:type="character" w:customStyle="1" w:styleId="af2">
    <w:name w:val="Верхний колонтитул Знак"/>
    <w:basedOn w:val="a0"/>
    <w:link w:val="af1"/>
    <w:rsid w:val="002875B2"/>
    <w:rPr>
      <w:rFonts w:ascii="Times New Roman" w:eastAsia="Times New Roman" w:hAnsi="Times New Roman" w:cs="Times New Roman"/>
      <w:sz w:val="24"/>
      <w:szCs w:val="24"/>
      <w:lang w:eastAsia="zh-CN"/>
    </w:rPr>
  </w:style>
  <w:style w:type="numbering" w:customStyle="1" w:styleId="WWOutlineListStyle9">
    <w:name w:val="WW_OutlineListStyle_9"/>
    <w:basedOn w:val="a2"/>
    <w:rsid w:val="002875B2"/>
    <w:pPr>
      <w:numPr>
        <w:numId w:val="2"/>
      </w:numPr>
    </w:pPr>
  </w:style>
  <w:style w:type="numbering" w:customStyle="1" w:styleId="WWOutlineListStyle8">
    <w:name w:val="WW_OutlineListStyle_8"/>
    <w:basedOn w:val="a2"/>
    <w:rsid w:val="002875B2"/>
    <w:pPr>
      <w:numPr>
        <w:numId w:val="3"/>
      </w:numPr>
    </w:pPr>
  </w:style>
  <w:style w:type="numbering" w:customStyle="1" w:styleId="WWOutlineListStyle7">
    <w:name w:val="WW_OutlineListStyle_7"/>
    <w:basedOn w:val="a2"/>
    <w:rsid w:val="002875B2"/>
    <w:pPr>
      <w:numPr>
        <w:numId w:val="4"/>
      </w:numPr>
    </w:pPr>
  </w:style>
  <w:style w:type="numbering" w:customStyle="1" w:styleId="WWOutlineListStyle6">
    <w:name w:val="WW_OutlineListStyle_6"/>
    <w:basedOn w:val="a2"/>
    <w:rsid w:val="002875B2"/>
    <w:pPr>
      <w:numPr>
        <w:numId w:val="5"/>
      </w:numPr>
    </w:pPr>
  </w:style>
  <w:style w:type="numbering" w:customStyle="1" w:styleId="WWOutlineListStyle5">
    <w:name w:val="WW_OutlineListStyle_5"/>
    <w:basedOn w:val="a2"/>
    <w:rsid w:val="002875B2"/>
    <w:pPr>
      <w:numPr>
        <w:numId w:val="6"/>
      </w:numPr>
    </w:pPr>
  </w:style>
  <w:style w:type="numbering" w:customStyle="1" w:styleId="WWOutlineListStyle4">
    <w:name w:val="WW_OutlineListStyle_4"/>
    <w:basedOn w:val="a2"/>
    <w:rsid w:val="002875B2"/>
    <w:pPr>
      <w:numPr>
        <w:numId w:val="7"/>
      </w:numPr>
    </w:pPr>
  </w:style>
  <w:style w:type="numbering" w:customStyle="1" w:styleId="WWOutlineListStyle3">
    <w:name w:val="WW_OutlineListStyle_3"/>
    <w:basedOn w:val="a2"/>
    <w:rsid w:val="002875B2"/>
    <w:pPr>
      <w:numPr>
        <w:numId w:val="8"/>
      </w:numPr>
    </w:pPr>
  </w:style>
  <w:style w:type="numbering" w:customStyle="1" w:styleId="WWOutlineListStyle2">
    <w:name w:val="WW_OutlineListStyle_2"/>
    <w:basedOn w:val="a2"/>
    <w:rsid w:val="002875B2"/>
    <w:pPr>
      <w:numPr>
        <w:numId w:val="9"/>
      </w:numPr>
    </w:pPr>
  </w:style>
  <w:style w:type="numbering" w:customStyle="1" w:styleId="WWOutlineListStyle1">
    <w:name w:val="WW_OutlineListStyle_1"/>
    <w:basedOn w:val="a2"/>
    <w:rsid w:val="002875B2"/>
    <w:pPr>
      <w:numPr>
        <w:numId w:val="10"/>
      </w:numPr>
    </w:pPr>
  </w:style>
  <w:style w:type="numbering" w:customStyle="1" w:styleId="WWOutlineListStyle">
    <w:name w:val="WW_OutlineListStyle"/>
    <w:basedOn w:val="a2"/>
    <w:rsid w:val="002875B2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75B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rsid w:val="002875B2"/>
    <w:pPr>
      <w:keepNext/>
      <w:widowControl/>
      <w:numPr>
        <w:numId w:val="1"/>
      </w:numPr>
      <w:textAlignment w:val="auto"/>
      <w:outlineLvl w:val="0"/>
    </w:pPr>
    <w:rPr>
      <w:rFonts w:eastAsia="Times New Roman" w:cs="Times New Roman"/>
      <w:kern w:val="0"/>
      <w:sz w:val="28"/>
      <w:lang w:bidi="ar-SA"/>
    </w:rPr>
  </w:style>
  <w:style w:type="paragraph" w:styleId="2">
    <w:name w:val="heading 2"/>
    <w:basedOn w:val="a"/>
    <w:next w:val="a"/>
    <w:link w:val="20"/>
    <w:rsid w:val="002875B2"/>
    <w:pPr>
      <w:keepNext/>
      <w:widowControl/>
      <w:numPr>
        <w:ilvl w:val="1"/>
        <w:numId w:val="1"/>
      </w:numPr>
      <w:jc w:val="center"/>
      <w:textAlignment w:val="auto"/>
      <w:outlineLvl w:val="1"/>
    </w:pPr>
    <w:rPr>
      <w:rFonts w:eastAsia="Times New Roman" w:cs="Times New Roman"/>
      <w:b/>
      <w:bCs/>
      <w:kern w:val="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5B2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2875B2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numbering" w:customStyle="1" w:styleId="WWOutlineListStyle10">
    <w:name w:val="WW_OutlineListStyle_10"/>
    <w:basedOn w:val="a2"/>
    <w:rsid w:val="002875B2"/>
    <w:pPr>
      <w:numPr>
        <w:numId w:val="1"/>
      </w:numPr>
    </w:pPr>
  </w:style>
  <w:style w:type="paragraph" w:customStyle="1" w:styleId="Standard">
    <w:name w:val="Standard"/>
    <w:rsid w:val="002875B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3">
    <w:name w:val="caption"/>
    <w:basedOn w:val="Standard"/>
    <w:next w:val="Textbody"/>
    <w:rsid w:val="002875B2"/>
    <w:pPr>
      <w:suppressLineNumbers/>
      <w:spacing w:before="120" w:after="120"/>
    </w:pPr>
    <w:rPr>
      <w:i/>
      <w:iCs/>
    </w:rPr>
  </w:style>
  <w:style w:type="paragraph" w:customStyle="1" w:styleId="Textbody">
    <w:name w:val="Text body"/>
    <w:basedOn w:val="Standard"/>
    <w:rsid w:val="002875B2"/>
    <w:pPr>
      <w:spacing w:after="120"/>
    </w:pPr>
  </w:style>
  <w:style w:type="paragraph" w:customStyle="1" w:styleId="Heading">
    <w:name w:val="Heading"/>
    <w:basedOn w:val="Standard"/>
    <w:next w:val="Textbody"/>
    <w:rsid w:val="002875B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Subtitle"/>
    <w:basedOn w:val="a3"/>
    <w:next w:val="Textbody"/>
    <w:link w:val="a5"/>
    <w:rsid w:val="002875B2"/>
    <w:pPr>
      <w:jc w:val="center"/>
    </w:pPr>
  </w:style>
  <w:style w:type="character" w:customStyle="1" w:styleId="a5">
    <w:name w:val="Подзаголовок Знак"/>
    <w:basedOn w:val="a0"/>
    <w:link w:val="a4"/>
    <w:rsid w:val="002875B2"/>
    <w:rPr>
      <w:rFonts w:ascii="Times New Roman" w:eastAsia="SimSun" w:hAnsi="Times New Roman" w:cs="Tahoma"/>
      <w:i/>
      <w:iCs/>
      <w:kern w:val="3"/>
      <w:sz w:val="24"/>
      <w:szCs w:val="24"/>
      <w:lang w:eastAsia="zh-CN" w:bidi="hi-IN"/>
    </w:rPr>
  </w:style>
  <w:style w:type="paragraph" w:styleId="a6">
    <w:name w:val="List"/>
    <w:basedOn w:val="Textbody"/>
    <w:rsid w:val="002875B2"/>
  </w:style>
  <w:style w:type="paragraph" w:customStyle="1" w:styleId="Index">
    <w:name w:val="Index"/>
    <w:basedOn w:val="Standard"/>
    <w:rsid w:val="002875B2"/>
    <w:pPr>
      <w:suppressLineNumbers/>
    </w:pPr>
  </w:style>
  <w:style w:type="paragraph" w:customStyle="1" w:styleId="21">
    <w:name w:val="Основной текст (2)"/>
    <w:rsid w:val="002875B2"/>
    <w:pPr>
      <w:widowControl w:val="0"/>
      <w:shd w:val="clear" w:color="auto" w:fill="FFFFFF"/>
      <w:suppressAutoHyphens/>
      <w:autoSpaceDN w:val="0"/>
      <w:spacing w:after="0" w:line="643" w:lineRule="exact"/>
      <w:jc w:val="center"/>
      <w:textAlignment w:val="baseline"/>
    </w:pPr>
    <w:rPr>
      <w:rFonts w:ascii="Times New Roman" w:eastAsia="Times New Roman" w:hAnsi="Times New Roman" w:cs="Times New Roman"/>
      <w:spacing w:val="3"/>
      <w:kern w:val="3"/>
      <w:sz w:val="24"/>
      <w:szCs w:val="24"/>
      <w:lang w:eastAsia="zh-CN" w:bidi="hi-IN"/>
    </w:rPr>
  </w:style>
  <w:style w:type="paragraph" w:customStyle="1" w:styleId="3">
    <w:name w:val="Основной текст (3)"/>
    <w:rsid w:val="002875B2"/>
    <w:pPr>
      <w:widowControl w:val="0"/>
      <w:shd w:val="clear" w:color="auto" w:fill="FFFFFF"/>
      <w:suppressAutoHyphens/>
      <w:autoSpaceDN w:val="0"/>
      <w:spacing w:after="0" w:line="643" w:lineRule="exact"/>
      <w:jc w:val="both"/>
      <w:textAlignment w:val="baseline"/>
    </w:pPr>
    <w:rPr>
      <w:rFonts w:ascii="Times New Roman" w:eastAsia="Times New Roman" w:hAnsi="Times New Roman" w:cs="Times New Roman"/>
      <w:b/>
      <w:bCs/>
      <w:spacing w:val="5"/>
      <w:kern w:val="3"/>
      <w:sz w:val="24"/>
      <w:szCs w:val="24"/>
      <w:lang w:eastAsia="zh-CN" w:bidi="hi-IN"/>
    </w:rPr>
  </w:style>
  <w:style w:type="paragraph" w:customStyle="1" w:styleId="4">
    <w:name w:val="Основной текст (4)"/>
    <w:rsid w:val="002875B2"/>
    <w:pPr>
      <w:widowControl w:val="0"/>
      <w:shd w:val="clear" w:color="auto" w:fill="FFFFFF"/>
      <w:suppressAutoHyphens/>
      <w:autoSpaceDN w:val="0"/>
      <w:spacing w:before="480" w:after="0" w:line="274" w:lineRule="exact"/>
      <w:jc w:val="center"/>
      <w:textAlignment w:val="baseline"/>
    </w:pPr>
    <w:rPr>
      <w:rFonts w:ascii="Times New Roman" w:eastAsia="Times New Roman" w:hAnsi="Times New Roman" w:cs="Times New Roman"/>
      <w:b/>
      <w:bCs/>
      <w:spacing w:val="2"/>
      <w:kern w:val="3"/>
      <w:lang w:eastAsia="zh-CN" w:bidi="hi-IN"/>
    </w:rPr>
  </w:style>
  <w:style w:type="paragraph" w:customStyle="1" w:styleId="30">
    <w:name w:val="Заголовок №3"/>
    <w:rsid w:val="002875B2"/>
    <w:pPr>
      <w:widowControl w:val="0"/>
      <w:shd w:val="clear" w:color="auto" w:fill="FFFFFF"/>
      <w:suppressAutoHyphens/>
      <w:autoSpaceDN w:val="0"/>
      <w:spacing w:before="240" w:after="300" w:line="0" w:lineRule="atLeast"/>
      <w:ind w:firstLine="720"/>
      <w:jc w:val="both"/>
      <w:textAlignment w:val="baseline"/>
    </w:pPr>
    <w:rPr>
      <w:rFonts w:ascii="Times New Roman" w:eastAsia="Times New Roman" w:hAnsi="Times New Roman" w:cs="Times New Roman"/>
      <w:b/>
      <w:bCs/>
      <w:spacing w:val="2"/>
      <w:kern w:val="3"/>
      <w:lang w:eastAsia="zh-CN" w:bidi="hi-IN"/>
    </w:rPr>
  </w:style>
  <w:style w:type="paragraph" w:customStyle="1" w:styleId="6">
    <w:name w:val="Основной текст (6)"/>
    <w:rsid w:val="002875B2"/>
    <w:pPr>
      <w:widowControl w:val="0"/>
      <w:shd w:val="clear" w:color="auto" w:fill="FFFFFF"/>
      <w:suppressAutoHyphens/>
      <w:autoSpaceDN w:val="0"/>
      <w:spacing w:after="0" w:line="413" w:lineRule="exact"/>
      <w:jc w:val="both"/>
      <w:textAlignment w:val="baseline"/>
    </w:pPr>
    <w:rPr>
      <w:rFonts w:ascii="Times New Roman" w:eastAsia="Times New Roman" w:hAnsi="Times New Roman" w:cs="Times New Roman"/>
      <w:spacing w:val="1"/>
      <w:kern w:val="3"/>
      <w:sz w:val="32"/>
      <w:szCs w:val="32"/>
      <w:lang w:eastAsia="zh-CN" w:bidi="hi-IN"/>
    </w:rPr>
  </w:style>
  <w:style w:type="paragraph" w:customStyle="1" w:styleId="22">
    <w:name w:val="Заголовок №2"/>
    <w:rsid w:val="002875B2"/>
    <w:pPr>
      <w:widowControl w:val="0"/>
      <w:shd w:val="clear" w:color="auto" w:fill="FFFFFF"/>
      <w:suppressAutoHyphens/>
      <w:autoSpaceDN w:val="0"/>
      <w:spacing w:before="120" w:after="540" w:line="0" w:lineRule="atLeast"/>
      <w:textAlignment w:val="baseline"/>
    </w:pPr>
    <w:rPr>
      <w:rFonts w:ascii="Times New Roman" w:eastAsia="Times New Roman" w:hAnsi="Times New Roman" w:cs="Times New Roman"/>
      <w:spacing w:val="2"/>
      <w:kern w:val="3"/>
      <w:sz w:val="34"/>
      <w:szCs w:val="34"/>
      <w:lang w:eastAsia="zh-CN" w:bidi="hi-IN"/>
    </w:rPr>
  </w:style>
  <w:style w:type="paragraph" w:customStyle="1" w:styleId="a7">
    <w:name w:val="Оглавление"/>
    <w:rsid w:val="002875B2"/>
    <w:pPr>
      <w:widowControl w:val="0"/>
      <w:shd w:val="clear" w:color="auto" w:fill="FFFFFF"/>
      <w:suppressAutoHyphens/>
      <w:autoSpaceDN w:val="0"/>
      <w:spacing w:after="0" w:line="408" w:lineRule="exact"/>
      <w:jc w:val="both"/>
      <w:textAlignment w:val="baseline"/>
    </w:pPr>
    <w:rPr>
      <w:rFonts w:ascii="Times New Roman" w:eastAsia="Times New Roman" w:hAnsi="Times New Roman" w:cs="Times New Roman"/>
      <w:spacing w:val="1"/>
      <w:kern w:val="3"/>
      <w:sz w:val="32"/>
      <w:szCs w:val="32"/>
      <w:lang w:eastAsia="zh-CN" w:bidi="hi-IN"/>
    </w:rPr>
  </w:style>
  <w:style w:type="paragraph" w:customStyle="1" w:styleId="8">
    <w:name w:val="Основной текст (8)"/>
    <w:rsid w:val="002875B2"/>
    <w:pPr>
      <w:widowControl w:val="0"/>
      <w:shd w:val="clear" w:color="auto" w:fill="FFFFFF"/>
      <w:suppressAutoHyphens/>
      <w:autoSpaceDN w:val="0"/>
      <w:spacing w:after="0" w:line="413" w:lineRule="exact"/>
      <w:textAlignment w:val="baseline"/>
    </w:pPr>
    <w:rPr>
      <w:rFonts w:ascii="CordiaUPC" w:eastAsia="CordiaUPC" w:hAnsi="CordiaUPC" w:cs="CordiaUPC"/>
      <w:kern w:val="3"/>
      <w:sz w:val="15"/>
      <w:szCs w:val="15"/>
      <w:lang w:eastAsia="zh-CN" w:bidi="hi-IN"/>
    </w:rPr>
  </w:style>
  <w:style w:type="paragraph" w:customStyle="1" w:styleId="WW-">
    <w:name w:val="WW-Заголовок"/>
    <w:basedOn w:val="Standard"/>
    <w:next w:val="a4"/>
    <w:rsid w:val="002875B2"/>
    <w:pPr>
      <w:jc w:val="center"/>
    </w:pPr>
  </w:style>
  <w:style w:type="paragraph" w:styleId="a8">
    <w:name w:val="footer"/>
    <w:basedOn w:val="Standard"/>
    <w:link w:val="a9"/>
    <w:rsid w:val="002875B2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2875B2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2875B2"/>
    <w:pPr>
      <w:suppressLineNumbers/>
    </w:pPr>
  </w:style>
  <w:style w:type="character" w:customStyle="1" w:styleId="DefaultFontStyle">
    <w:name w:val="DefaultFontStyle"/>
    <w:rsid w:val="002875B2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character" w:customStyle="1" w:styleId="CharStyle4">
    <w:name w:val="CharStyle4"/>
    <w:basedOn w:val="DefaultFontStyle"/>
    <w:rsid w:val="002875B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6">
    <w:name w:val="CharStyle6"/>
    <w:basedOn w:val="DefaultFontStyle"/>
    <w:rsid w:val="002875B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7">
    <w:name w:val="CharStyle7"/>
    <w:basedOn w:val="CharStyle6"/>
    <w:rsid w:val="002875B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8"/>
      <w:szCs w:val="8"/>
      <w:u w:val="none"/>
      <w:vertAlign w:val="baseline"/>
      <w:lang w:val="ru-RU" w:eastAsia="ru-RU" w:bidi="ru-RU"/>
    </w:rPr>
  </w:style>
  <w:style w:type="character" w:customStyle="1" w:styleId="CharStyle8">
    <w:name w:val="CharStyle8"/>
    <w:basedOn w:val="CharStyle4"/>
    <w:rsid w:val="002875B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72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10">
    <w:name w:val="CharStyle10"/>
    <w:basedOn w:val="DefaultFontStyle"/>
    <w:rsid w:val="002875B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1"/>
      <w:w w:val="100"/>
      <w:position w:val="0"/>
      <w:sz w:val="22"/>
      <w:szCs w:val="22"/>
      <w:u w:val="none"/>
      <w:vertAlign w:val="baseline"/>
      <w:lang w:val="ru-RU" w:eastAsia="ru-RU" w:bidi="ru-RU"/>
    </w:rPr>
  </w:style>
  <w:style w:type="character" w:customStyle="1" w:styleId="CharStyle18">
    <w:name w:val="CharStyle18"/>
    <w:basedOn w:val="DefaultFontStyle"/>
    <w:rsid w:val="002875B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1"/>
      <w:w w:val="100"/>
      <w:position w:val="0"/>
      <w:sz w:val="32"/>
      <w:szCs w:val="32"/>
      <w:u w:val="none"/>
      <w:vertAlign w:val="baseline"/>
      <w:lang w:val="ru-RU" w:eastAsia="ru-RU" w:bidi="ru-RU"/>
    </w:rPr>
  </w:style>
  <w:style w:type="character" w:customStyle="1" w:styleId="CharStyle12">
    <w:name w:val="CharStyle12"/>
    <w:basedOn w:val="DefaultFontStyle"/>
    <w:rsid w:val="002875B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  <w:lang w:val="ru-RU" w:eastAsia="ru-RU" w:bidi="ru-RU"/>
    </w:rPr>
  </w:style>
  <w:style w:type="character" w:customStyle="1" w:styleId="CharStyle16">
    <w:name w:val="CharStyle16"/>
    <w:basedOn w:val="DefaultFontStyle"/>
    <w:rsid w:val="002875B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  <w:lang w:val="ru-RU" w:eastAsia="ru-RU" w:bidi="ru-RU"/>
    </w:rPr>
  </w:style>
  <w:style w:type="character" w:customStyle="1" w:styleId="Internetlink">
    <w:name w:val="Internet link"/>
    <w:rsid w:val="002875B2"/>
    <w:rPr>
      <w:color w:val="000080"/>
      <w:u w:val="single"/>
    </w:rPr>
  </w:style>
  <w:style w:type="character" w:customStyle="1" w:styleId="CharStyle20">
    <w:name w:val="CharStyle20"/>
    <w:basedOn w:val="DefaultFontStyle"/>
    <w:rsid w:val="002875B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2"/>
      <w:w w:val="100"/>
      <w:position w:val="0"/>
      <w:sz w:val="34"/>
      <w:szCs w:val="34"/>
      <w:u w:val="none"/>
      <w:vertAlign w:val="baseline"/>
      <w:lang w:val="ru-RU" w:eastAsia="ru-RU" w:bidi="ru-RU"/>
    </w:rPr>
  </w:style>
  <w:style w:type="character" w:customStyle="1" w:styleId="CharStyle25">
    <w:name w:val="CharStyle25"/>
    <w:basedOn w:val="DefaultFontStyle"/>
    <w:rsid w:val="002875B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1"/>
      <w:w w:val="100"/>
      <w:position w:val="0"/>
      <w:sz w:val="32"/>
      <w:szCs w:val="32"/>
      <w:u w:val="none"/>
      <w:vertAlign w:val="baseline"/>
      <w:lang w:val="ru-RU" w:eastAsia="ru-RU" w:bidi="ru-RU"/>
    </w:rPr>
  </w:style>
  <w:style w:type="character" w:customStyle="1" w:styleId="CharStyle26">
    <w:name w:val="CharStyle26"/>
    <w:basedOn w:val="CharStyle18"/>
    <w:rsid w:val="002875B2"/>
    <w:rPr>
      <w:rFonts w:ascii="Tahoma" w:eastAsia="Tahoma" w:hAnsi="Tahoma" w:cs="Tahoma"/>
      <w:b w:val="0"/>
      <w:bCs w:val="0"/>
      <w:i w:val="0"/>
      <w:iCs w:val="0"/>
      <w:strike w:val="0"/>
      <w:dstrike w:val="0"/>
      <w:color w:val="000000"/>
      <w:spacing w:val="2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29">
    <w:name w:val="CharStyle29"/>
    <w:basedOn w:val="CharStyle10"/>
    <w:rsid w:val="002875B2"/>
    <w:rPr>
      <w:rFonts w:ascii="Tahoma" w:eastAsia="Tahoma" w:hAnsi="Tahoma" w:cs="Tahoma"/>
      <w:b w:val="0"/>
      <w:bCs w:val="0"/>
      <w:i w:val="0"/>
      <w:iCs w:val="0"/>
      <w:strike w:val="0"/>
      <w:dstrike w:val="0"/>
      <w:color w:val="000000"/>
      <w:spacing w:val="-2"/>
      <w:w w:val="100"/>
      <w:position w:val="0"/>
      <w:sz w:val="17"/>
      <w:szCs w:val="17"/>
      <w:u w:val="none"/>
      <w:vertAlign w:val="baseline"/>
      <w:lang w:val="ru-RU" w:eastAsia="ru-RU" w:bidi="ru-RU"/>
    </w:rPr>
  </w:style>
  <w:style w:type="character" w:customStyle="1" w:styleId="CharStyle33">
    <w:name w:val="CharStyle33"/>
    <w:basedOn w:val="DefaultFontStyle"/>
    <w:rsid w:val="002875B2"/>
    <w:rPr>
      <w:rFonts w:ascii="CordiaUPC" w:eastAsia="CordiaUPC" w:hAnsi="CordiaUPC" w:cs="CordiaUPC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ru-RU" w:eastAsia="ru-RU" w:bidi="ru-RU"/>
    </w:rPr>
  </w:style>
  <w:style w:type="character" w:customStyle="1" w:styleId="NumberingSymbols">
    <w:name w:val="Numbering Symbols"/>
    <w:rsid w:val="002875B2"/>
    <w:rPr>
      <w:sz w:val="28"/>
      <w:szCs w:val="28"/>
    </w:rPr>
  </w:style>
  <w:style w:type="character" w:customStyle="1" w:styleId="BulletSymbols">
    <w:name w:val="Bullet Symbols"/>
    <w:rsid w:val="002875B2"/>
    <w:rPr>
      <w:rFonts w:ascii="OpenSymbol" w:eastAsia="OpenSymbol" w:hAnsi="OpenSymbol" w:cs="OpenSymbol"/>
    </w:rPr>
  </w:style>
  <w:style w:type="character" w:customStyle="1" w:styleId="Absatz-Standardschriftart">
    <w:name w:val="Absatz-Standardschriftart"/>
    <w:rsid w:val="002875B2"/>
  </w:style>
  <w:style w:type="character" w:customStyle="1" w:styleId="WW-Absatz-Standardschriftart">
    <w:name w:val="WW-Absatz-Standardschriftart"/>
    <w:rsid w:val="002875B2"/>
  </w:style>
  <w:style w:type="character" w:customStyle="1" w:styleId="23">
    <w:name w:val="Основной шрифт абзаца2"/>
    <w:rsid w:val="002875B2"/>
  </w:style>
  <w:style w:type="character" w:customStyle="1" w:styleId="WW-Absatz-Standardschriftart1">
    <w:name w:val="WW-Absatz-Standardschriftart1"/>
    <w:rsid w:val="002875B2"/>
  </w:style>
  <w:style w:type="character" w:customStyle="1" w:styleId="WW-Absatz-Standardschriftart11">
    <w:name w:val="WW-Absatz-Standardschriftart11"/>
    <w:rsid w:val="002875B2"/>
  </w:style>
  <w:style w:type="character" w:customStyle="1" w:styleId="WW-Absatz-Standardschriftart111">
    <w:name w:val="WW-Absatz-Standardschriftart111"/>
    <w:rsid w:val="002875B2"/>
  </w:style>
  <w:style w:type="character" w:customStyle="1" w:styleId="WW-Absatz-Standardschriftart1111">
    <w:name w:val="WW-Absatz-Standardschriftart1111"/>
    <w:rsid w:val="002875B2"/>
  </w:style>
  <w:style w:type="character" w:customStyle="1" w:styleId="WW-Absatz-Standardschriftart11111">
    <w:name w:val="WW-Absatz-Standardschriftart11111"/>
    <w:rsid w:val="002875B2"/>
  </w:style>
  <w:style w:type="character" w:customStyle="1" w:styleId="WW-Absatz-Standardschriftart111111">
    <w:name w:val="WW-Absatz-Standardschriftart111111"/>
    <w:rsid w:val="002875B2"/>
  </w:style>
  <w:style w:type="character" w:customStyle="1" w:styleId="11">
    <w:name w:val="Основной шрифт абзаца1"/>
    <w:rsid w:val="002875B2"/>
  </w:style>
  <w:style w:type="paragraph" w:customStyle="1" w:styleId="aa">
    <w:name w:val="Заголовок"/>
    <w:basedOn w:val="a"/>
    <w:next w:val="ab"/>
    <w:rsid w:val="002875B2"/>
    <w:pPr>
      <w:keepNext/>
      <w:widowControl/>
      <w:spacing w:before="240" w:after="120"/>
      <w:textAlignment w:val="auto"/>
    </w:pPr>
    <w:rPr>
      <w:rFonts w:ascii="Arial" w:eastAsia="Microsoft YaHei" w:hAnsi="Arial" w:cs="Mangal"/>
      <w:kern w:val="0"/>
      <w:sz w:val="28"/>
      <w:szCs w:val="28"/>
      <w:lang w:bidi="ar-SA"/>
    </w:rPr>
  </w:style>
  <w:style w:type="paragraph" w:styleId="ab">
    <w:name w:val="Body Text"/>
    <w:basedOn w:val="a"/>
    <w:link w:val="ac"/>
    <w:rsid w:val="002875B2"/>
    <w:pPr>
      <w:widowControl/>
      <w:jc w:val="center"/>
      <w:textAlignment w:val="auto"/>
    </w:pPr>
    <w:rPr>
      <w:rFonts w:eastAsia="Times New Roman" w:cs="Times New Roman"/>
      <w:kern w:val="0"/>
      <w:lang w:bidi="ar-SA"/>
    </w:rPr>
  </w:style>
  <w:style w:type="character" w:customStyle="1" w:styleId="ac">
    <w:name w:val="Основной текст Знак"/>
    <w:basedOn w:val="a0"/>
    <w:link w:val="ab"/>
    <w:rsid w:val="002875B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4">
    <w:name w:val="Указатель2"/>
    <w:basedOn w:val="a"/>
    <w:rsid w:val="002875B2"/>
    <w:pPr>
      <w:widowControl/>
      <w:suppressLineNumbers/>
      <w:textAlignment w:val="auto"/>
    </w:pPr>
    <w:rPr>
      <w:rFonts w:eastAsia="Times New Roman" w:cs="Mangal"/>
      <w:kern w:val="0"/>
      <w:lang w:bidi="ar-SA"/>
    </w:rPr>
  </w:style>
  <w:style w:type="paragraph" w:customStyle="1" w:styleId="12">
    <w:name w:val="Название объекта1"/>
    <w:basedOn w:val="a"/>
    <w:rsid w:val="002875B2"/>
    <w:pPr>
      <w:widowControl/>
      <w:suppressLineNumbers/>
      <w:spacing w:before="120" w:after="120"/>
      <w:textAlignment w:val="auto"/>
    </w:pPr>
    <w:rPr>
      <w:rFonts w:eastAsia="Times New Roman" w:cs="Mangal"/>
      <w:i/>
      <w:iCs/>
      <w:kern w:val="0"/>
      <w:lang w:bidi="ar-SA"/>
    </w:rPr>
  </w:style>
  <w:style w:type="paragraph" w:customStyle="1" w:styleId="13">
    <w:name w:val="Указатель1"/>
    <w:basedOn w:val="a"/>
    <w:rsid w:val="002875B2"/>
    <w:pPr>
      <w:widowControl/>
      <w:suppressLineNumbers/>
      <w:textAlignment w:val="auto"/>
    </w:pPr>
    <w:rPr>
      <w:rFonts w:eastAsia="Times New Roman" w:cs="Mangal"/>
      <w:kern w:val="0"/>
      <w:lang w:bidi="ar-SA"/>
    </w:rPr>
  </w:style>
  <w:style w:type="paragraph" w:styleId="ad">
    <w:name w:val="Balloon Text"/>
    <w:basedOn w:val="a"/>
    <w:link w:val="ae"/>
    <w:rsid w:val="002875B2"/>
    <w:pPr>
      <w:widowControl/>
      <w:textAlignment w:val="auto"/>
    </w:pPr>
    <w:rPr>
      <w:rFonts w:ascii="Tahoma" w:eastAsia="Times New Roman" w:hAnsi="Tahoma"/>
      <w:kern w:val="0"/>
      <w:sz w:val="16"/>
      <w:szCs w:val="16"/>
      <w:lang w:bidi="ar-SA"/>
    </w:rPr>
  </w:style>
  <w:style w:type="character" w:customStyle="1" w:styleId="ae">
    <w:name w:val="Текст выноски Знак"/>
    <w:basedOn w:val="a0"/>
    <w:link w:val="ad"/>
    <w:rsid w:val="002875B2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">
    <w:name w:val="Содержимое таблицы"/>
    <w:basedOn w:val="a"/>
    <w:rsid w:val="002875B2"/>
    <w:pPr>
      <w:widowControl/>
      <w:suppressLineNumbers/>
      <w:textAlignment w:val="auto"/>
    </w:pPr>
    <w:rPr>
      <w:rFonts w:eastAsia="Times New Roman" w:cs="Times New Roman"/>
      <w:kern w:val="0"/>
      <w:lang w:bidi="ar-SA"/>
    </w:rPr>
  </w:style>
  <w:style w:type="paragraph" w:customStyle="1" w:styleId="af0">
    <w:name w:val="Заголовок таблицы"/>
    <w:basedOn w:val="af"/>
    <w:rsid w:val="002875B2"/>
    <w:pPr>
      <w:jc w:val="center"/>
    </w:pPr>
    <w:rPr>
      <w:b/>
      <w:bCs/>
    </w:rPr>
  </w:style>
  <w:style w:type="paragraph" w:styleId="af1">
    <w:name w:val="header"/>
    <w:basedOn w:val="a"/>
    <w:link w:val="af2"/>
    <w:rsid w:val="002875B2"/>
    <w:pPr>
      <w:widowControl/>
      <w:suppressLineNumbers/>
      <w:tabs>
        <w:tab w:val="center" w:pos="4550"/>
        <w:tab w:val="right" w:pos="9100"/>
      </w:tabs>
      <w:textAlignment w:val="auto"/>
    </w:pPr>
    <w:rPr>
      <w:rFonts w:eastAsia="Times New Roman" w:cs="Times New Roman"/>
      <w:kern w:val="0"/>
      <w:lang w:bidi="ar-SA"/>
    </w:rPr>
  </w:style>
  <w:style w:type="character" w:customStyle="1" w:styleId="af2">
    <w:name w:val="Верхний колонтитул Знак"/>
    <w:basedOn w:val="a0"/>
    <w:link w:val="af1"/>
    <w:rsid w:val="002875B2"/>
    <w:rPr>
      <w:rFonts w:ascii="Times New Roman" w:eastAsia="Times New Roman" w:hAnsi="Times New Roman" w:cs="Times New Roman"/>
      <w:sz w:val="24"/>
      <w:szCs w:val="24"/>
      <w:lang w:eastAsia="zh-CN"/>
    </w:rPr>
  </w:style>
  <w:style w:type="numbering" w:customStyle="1" w:styleId="WWOutlineListStyle9">
    <w:name w:val="WW_OutlineListStyle_9"/>
    <w:basedOn w:val="a2"/>
    <w:rsid w:val="002875B2"/>
    <w:pPr>
      <w:numPr>
        <w:numId w:val="2"/>
      </w:numPr>
    </w:pPr>
  </w:style>
  <w:style w:type="numbering" w:customStyle="1" w:styleId="WWOutlineListStyle8">
    <w:name w:val="WW_OutlineListStyle_8"/>
    <w:basedOn w:val="a2"/>
    <w:rsid w:val="002875B2"/>
    <w:pPr>
      <w:numPr>
        <w:numId w:val="3"/>
      </w:numPr>
    </w:pPr>
  </w:style>
  <w:style w:type="numbering" w:customStyle="1" w:styleId="WWOutlineListStyle7">
    <w:name w:val="WW_OutlineListStyle_7"/>
    <w:basedOn w:val="a2"/>
    <w:rsid w:val="002875B2"/>
    <w:pPr>
      <w:numPr>
        <w:numId w:val="4"/>
      </w:numPr>
    </w:pPr>
  </w:style>
  <w:style w:type="numbering" w:customStyle="1" w:styleId="WWOutlineListStyle6">
    <w:name w:val="WW_OutlineListStyle_6"/>
    <w:basedOn w:val="a2"/>
    <w:rsid w:val="002875B2"/>
    <w:pPr>
      <w:numPr>
        <w:numId w:val="5"/>
      </w:numPr>
    </w:pPr>
  </w:style>
  <w:style w:type="numbering" w:customStyle="1" w:styleId="WWOutlineListStyle5">
    <w:name w:val="WW_OutlineListStyle_5"/>
    <w:basedOn w:val="a2"/>
    <w:rsid w:val="002875B2"/>
    <w:pPr>
      <w:numPr>
        <w:numId w:val="6"/>
      </w:numPr>
    </w:pPr>
  </w:style>
  <w:style w:type="numbering" w:customStyle="1" w:styleId="WWOutlineListStyle4">
    <w:name w:val="WW_OutlineListStyle_4"/>
    <w:basedOn w:val="a2"/>
    <w:rsid w:val="002875B2"/>
    <w:pPr>
      <w:numPr>
        <w:numId w:val="7"/>
      </w:numPr>
    </w:pPr>
  </w:style>
  <w:style w:type="numbering" w:customStyle="1" w:styleId="WWOutlineListStyle3">
    <w:name w:val="WW_OutlineListStyle_3"/>
    <w:basedOn w:val="a2"/>
    <w:rsid w:val="002875B2"/>
    <w:pPr>
      <w:numPr>
        <w:numId w:val="8"/>
      </w:numPr>
    </w:pPr>
  </w:style>
  <w:style w:type="numbering" w:customStyle="1" w:styleId="WWOutlineListStyle2">
    <w:name w:val="WW_OutlineListStyle_2"/>
    <w:basedOn w:val="a2"/>
    <w:rsid w:val="002875B2"/>
    <w:pPr>
      <w:numPr>
        <w:numId w:val="9"/>
      </w:numPr>
    </w:pPr>
  </w:style>
  <w:style w:type="numbering" w:customStyle="1" w:styleId="WWOutlineListStyle1">
    <w:name w:val="WW_OutlineListStyle_1"/>
    <w:basedOn w:val="a2"/>
    <w:rsid w:val="002875B2"/>
    <w:pPr>
      <w:numPr>
        <w:numId w:val="10"/>
      </w:numPr>
    </w:pPr>
  </w:style>
  <w:style w:type="numbering" w:customStyle="1" w:styleId="WWOutlineListStyle">
    <w:name w:val="WW_OutlineListStyle"/>
    <w:basedOn w:val="a2"/>
    <w:rsid w:val="002875B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4054</Words>
  <Characters>23108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2018-10-22T08:06:00Z</dcterms:created>
  <dcterms:modified xsi:type="dcterms:W3CDTF">2018-10-22T08:07:00Z</dcterms:modified>
</cp:coreProperties>
</file>